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07B7F5" w14:textId="77777777" w:rsidR="00C326C1" w:rsidRDefault="00C326C1" w:rsidP="00C326C1">
      <w:pPr>
        <w:jc w:val="both"/>
        <w:rPr>
          <w:b/>
          <w:bCs/>
        </w:rPr>
      </w:pPr>
    </w:p>
    <w:p w14:paraId="0E132A3E" w14:textId="77777777" w:rsidR="00415195" w:rsidRPr="00415195" w:rsidRDefault="00415195" w:rsidP="00415195">
      <w:pPr>
        <w:spacing w:after="0"/>
        <w:jc w:val="center"/>
        <w:rPr>
          <w:b/>
          <w:bCs/>
        </w:rPr>
      </w:pPr>
      <w:r w:rsidRPr="00415195">
        <w:rPr>
          <w:b/>
          <w:bCs/>
        </w:rPr>
        <w:t>MANUAL SARLAFT – LEX RESCUE CAPITAL S.A.S.</w:t>
      </w:r>
    </w:p>
    <w:p w14:paraId="104853DC" w14:textId="77777777" w:rsidR="00415195" w:rsidRPr="00415195" w:rsidRDefault="00415195" w:rsidP="00415195">
      <w:pPr>
        <w:spacing w:after="0"/>
        <w:jc w:val="center"/>
      </w:pPr>
      <w:r w:rsidRPr="00415195">
        <w:t>Sistema de Administración del Riesgo de Lavado de Activos y Financiación del Terrorismo</w:t>
      </w:r>
    </w:p>
    <w:p w14:paraId="395E9CEC" w14:textId="77777777" w:rsidR="00415195" w:rsidRDefault="00415195" w:rsidP="00415195">
      <w:pPr>
        <w:spacing w:after="0"/>
        <w:jc w:val="center"/>
        <w:rPr>
          <w:b/>
          <w:bCs/>
        </w:rPr>
      </w:pPr>
    </w:p>
    <w:p w14:paraId="6690CE03" w14:textId="069C2021" w:rsidR="00415195" w:rsidRPr="00415195" w:rsidRDefault="00415195" w:rsidP="00415195">
      <w:pPr>
        <w:rPr>
          <w:b/>
          <w:bCs/>
        </w:rPr>
      </w:pPr>
      <w:r w:rsidRPr="00415195">
        <w:rPr>
          <w:b/>
          <w:bCs/>
        </w:rPr>
        <w:t xml:space="preserve"> 1. INTRODUCCIÓN</w:t>
      </w:r>
    </w:p>
    <w:p w14:paraId="5C3C2EC4" w14:textId="77777777" w:rsidR="00415195" w:rsidRPr="00415195" w:rsidRDefault="00415195" w:rsidP="00415195">
      <w:r w:rsidRPr="00415195">
        <w:t>LEX RESCUE CAPITAL S.A.S. (en adelante “LRC”) desarrolla actividades de inversión privada, compra de derechos litigiosos, adquisición de bienes en etapa pre-remate, estructuración de remates judiciales y operaciones jurídico–financieras.</w:t>
      </w:r>
    </w:p>
    <w:p w14:paraId="0BDB01B4" w14:textId="77777777" w:rsidR="00415195" w:rsidRPr="00415195" w:rsidRDefault="00415195" w:rsidP="00415195">
      <w:r w:rsidRPr="00415195">
        <w:t xml:space="preserve">Debido a la naturaleza transaccional de sus servicios, su actividad se considera susceptible a ser utilizada con fines ilícitos. Por ello, LRC adopta el presente </w:t>
      </w:r>
      <w:r w:rsidRPr="00415195">
        <w:rPr>
          <w:b/>
          <w:bCs/>
        </w:rPr>
        <w:t>MANUAL SARLAFT</w:t>
      </w:r>
      <w:r w:rsidRPr="00415195">
        <w:t>, que establece políticas, procedimientos, controles y responsabilidades para prevenir que sus actividades sean utilizadas para el lavado de activos (LA) o la financiación del terrorismo (FT).</w:t>
      </w:r>
    </w:p>
    <w:p w14:paraId="6BDD0A77" w14:textId="2E895833" w:rsidR="00415195" w:rsidRPr="00415195" w:rsidRDefault="00415195" w:rsidP="00415195"/>
    <w:p w14:paraId="19E75A4A" w14:textId="0F715AFA" w:rsidR="00415195" w:rsidRPr="00415195" w:rsidRDefault="00415195" w:rsidP="00415195">
      <w:pPr>
        <w:rPr>
          <w:b/>
          <w:bCs/>
        </w:rPr>
      </w:pPr>
      <w:r w:rsidRPr="00415195">
        <w:rPr>
          <w:b/>
          <w:bCs/>
        </w:rPr>
        <w:t>2. OBJETIVOS DEL SARLAFT</w:t>
      </w:r>
    </w:p>
    <w:p w14:paraId="5B7F8174" w14:textId="77777777" w:rsidR="00415195" w:rsidRPr="00415195" w:rsidRDefault="00415195" w:rsidP="00415195">
      <w:pPr>
        <w:numPr>
          <w:ilvl w:val="0"/>
          <w:numId w:val="40"/>
        </w:numPr>
      </w:pPr>
      <w:r w:rsidRPr="00415195">
        <w:t>Prevenir y mitigar el riesgo de LA/FT.</w:t>
      </w:r>
    </w:p>
    <w:p w14:paraId="45961E4D" w14:textId="77777777" w:rsidR="00415195" w:rsidRPr="00415195" w:rsidRDefault="00415195" w:rsidP="00415195">
      <w:pPr>
        <w:numPr>
          <w:ilvl w:val="0"/>
          <w:numId w:val="40"/>
        </w:numPr>
      </w:pPr>
      <w:r w:rsidRPr="00415195">
        <w:t>Proteger la reputación e integridad de LRC.</w:t>
      </w:r>
    </w:p>
    <w:p w14:paraId="2B153DAD" w14:textId="77777777" w:rsidR="00415195" w:rsidRPr="00415195" w:rsidRDefault="00415195" w:rsidP="00415195">
      <w:pPr>
        <w:numPr>
          <w:ilvl w:val="0"/>
          <w:numId w:val="40"/>
        </w:numPr>
      </w:pPr>
      <w:r w:rsidRPr="00415195">
        <w:t>Identificar señales de alerta en inversionistas, acreedores y deudores.</w:t>
      </w:r>
    </w:p>
    <w:p w14:paraId="68EBD72F" w14:textId="77777777" w:rsidR="00415195" w:rsidRPr="00415195" w:rsidRDefault="00415195" w:rsidP="00415195">
      <w:pPr>
        <w:numPr>
          <w:ilvl w:val="0"/>
          <w:numId w:val="40"/>
        </w:numPr>
      </w:pPr>
      <w:r w:rsidRPr="00415195">
        <w:t>Cumplir las normas colombianas (Ley 599, 1908, 1121, 1621, 1474, SAGRILAFT cuando aplique).</w:t>
      </w:r>
    </w:p>
    <w:p w14:paraId="3AAB0EE6" w14:textId="77777777" w:rsidR="00415195" w:rsidRPr="00415195" w:rsidRDefault="00415195" w:rsidP="00415195">
      <w:pPr>
        <w:numPr>
          <w:ilvl w:val="0"/>
          <w:numId w:val="40"/>
        </w:numPr>
      </w:pPr>
      <w:r w:rsidRPr="00415195">
        <w:t>Mantener registros documentales y trazabilidad de todas las operaciones.</w:t>
      </w:r>
    </w:p>
    <w:p w14:paraId="4F676BD0" w14:textId="0ABBE19F" w:rsidR="00415195" w:rsidRPr="00415195" w:rsidRDefault="00415195" w:rsidP="00415195"/>
    <w:p w14:paraId="4D9FF7BC" w14:textId="64CB3819" w:rsidR="00415195" w:rsidRPr="00415195" w:rsidRDefault="00415195" w:rsidP="00415195">
      <w:pPr>
        <w:rPr>
          <w:b/>
          <w:bCs/>
        </w:rPr>
      </w:pPr>
      <w:r w:rsidRPr="00415195">
        <w:rPr>
          <w:b/>
          <w:bCs/>
        </w:rPr>
        <w:t xml:space="preserve"> 3. ALCANCE</w:t>
      </w:r>
    </w:p>
    <w:p w14:paraId="0CEFB3BA" w14:textId="77777777" w:rsidR="00415195" w:rsidRPr="00415195" w:rsidRDefault="00415195" w:rsidP="00415195">
      <w:r w:rsidRPr="00415195">
        <w:t>El sistema aplica a:</w:t>
      </w:r>
    </w:p>
    <w:p w14:paraId="62CEA489" w14:textId="77777777" w:rsidR="00415195" w:rsidRPr="00415195" w:rsidRDefault="00415195" w:rsidP="00415195">
      <w:pPr>
        <w:numPr>
          <w:ilvl w:val="0"/>
          <w:numId w:val="41"/>
        </w:numPr>
      </w:pPr>
      <w:r w:rsidRPr="00415195">
        <w:t>Inversionistas de LRC</w:t>
      </w:r>
    </w:p>
    <w:p w14:paraId="2C8AFDED" w14:textId="77777777" w:rsidR="00415195" w:rsidRPr="00415195" w:rsidRDefault="00415195" w:rsidP="00415195">
      <w:pPr>
        <w:numPr>
          <w:ilvl w:val="0"/>
          <w:numId w:val="41"/>
        </w:numPr>
      </w:pPr>
      <w:r w:rsidRPr="00415195">
        <w:t>Acreedores (cedentes)</w:t>
      </w:r>
    </w:p>
    <w:p w14:paraId="6B3C44FC" w14:textId="77777777" w:rsidR="00415195" w:rsidRPr="00415195" w:rsidRDefault="00415195" w:rsidP="00415195">
      <w:pPr>
        <w:numPr>
          <w:ilvl w:val="0"/>
          <w:numId w:val="41"/>
        </w:numPr>
      </w:pPr>
      <w:r w:rsidRPr="00415195">
        <w:t>Deudores que venden bienes pre-remate</w:t>
      </w:r>
    </w:p>
    <w:p w14:paraId="022F7A3A" w14:textId="77777777" w:rsidR="00415195" w:rsidRPr="00415195" w:rsidRDefault="00415195" w:rsidP="00415195">
      <w:pPr>
        <w:numPr>
          <w:ilvl w:val="0"/>
          <w:numId w:val="41"/>
        </w:numPr>
      </w:pPr>
      <w:r w:rsidRPr="00415195">
        <w:t>Aliados (peritos, inmobiliarias, abogados, brokers)</w:t>
      </w:r>
    </w:p>
    <w:p w14:paraId="7270AE27" w14:textId="77777777" w:rsidR="00415195" w:rsidRPr="00415195" w:rsidRDefault="00415195" w:rsidP="00415195">
      <w:pPr>
        <w:numPr>
          <w:ilvl w:val="0"/>
          <w:numId w:val="41"/>
        </w:numPr>
      </w:pPr>
      <w:r w:rsidRPr="00415195">
        <w:t>Empleados y contratistas</w:t>
      </w:r>
    </w:p>
    <w:p w14:paraId="67D5F904" w14:textId="77777777" w:rsidR="00415195" w:rsidRPr="00415195" w:rsidRDefault="00415195" w:rsidP="00415195">
      <w:pPr>
        <w:numPr>
          <w:ilvl w:val="0"/>
          <w:numId w:val="41"/>
        </w:numPr>
      </w:pPr>
      <w:r w:rsidRPr="00415195">
        <w:t>Operaciones judiciales, notariales, financieras e inmobiliarias</w:t>
      </w:r>
    </w:p>
    <w:p w14:paraId="16BF001F" w14:textId="5CC2277B" w:rsidR="00415195" w:rsidRDefault="00415195">
      <w:r>
        <w:br w:type="page"/>
      </w:r>
    </w:p>
    <w:p w14:paraId="1F7177F2" w14:textId="77777777" w:rsidR="00415195" w:rsidRPr="00415195" w:rsidRDefault="00415195" w:rsidP="00415195"/>
    <w:p w14:paraId="38746DCB" w14:textId="016696A3" w:rsidR="00415195" w:rsidRPr="00415195" w:rsidRDefault="00415195" w:rsidP="00415195">
      <w:pPr>
        <w:rPr>
          <w:b/>
          <w:bCs/>
        </w:rPr>
      </w:pPr>
      <w:r w:rsidRPr="00415195">
        <w:rPr>
          <w:b/>
          <w:bCs/>
        </w:rPr>
        <w:t>4. DEFINICIONES CLAVE</w:t>
      </w:r>
    </w:p>
    <w:p w14:paraId="65A4D7FD" w14:textId="77777777" w:rsidR="00415195" w:rsidRPr="00415195" w:rsidRDefault="00415195" w:rsidP="00415195">
      <w:pPr>
        <w:rPr>
          <w:b/>
          <w:bCs/>
        </w:rPr>
      </w:pPr>
      <w:r w:rsidRPr="00415195">
        <w:rPr>
          <w:b/>
          <w:bCs/>
        </w:rPr>
        <w:t>Lavado de Activos (LA):</w:t>
      </w:r>
    </w:p>
    <w:p w14:paraId="7FFEFD8B" w14:textId="77777777" w:rsidR="00415195" w:rsidRPr="00415195" w:rsidRDefault="00415195" w:rsidP="00415195">
      <w:r w:rsidRPr="00415195">
        <w:t>Proceso de legalización de recursos de origen ilícito mediante operaciones legítimas.</w:t>
      </w:r>
    </w:p>
    <w:p w14:paraId="7451A844" w14:textId="77777777" w:rsidR="00415195" w:rsidRPr="00415195" w:rsidRDefault="00415195" w:rsidP="00415195">
      <w:pPr>
        <w:rPr>
          <w:b/>
          <w:bCs/>
        </w:rPr>
      </w:pPr>
      <w:r w:rsidRPr="00415195">
        <w:rPr>
          <w:b/>
          <w:bCs/>
        </w:rPr>
        <w:t>Financiación del Terrorismo (FT):</w:t>
      </w:r>
    </w:p>
    <w:p w14:paraId="7BB132C2" w14:textId="77777777" w:rsidR="00415195" w:rsidRPr="00415195" w:rsidRDefault="00415195" w:rsidP="00415195">
      <w:r w:rsidRPr="00415195">
        <w:t>Uso o aportación de recursos para actividades terroristas.</w:t>
      </w:r>
    </w:p>
    <w:p w14:paraId="57F538A2" w14:textId="77777777" w:rsidR="00415195" w:rsidRPr="00415195" w:rsidRDefault="00415195" w:rsidP="00415195">
      <w:pPr>
        <w:rPr>
          <w:b/>
          <w:bCs/>
        </w:rPr>
      </w:pPr>
      <w:r w:rsidRPr="00415195">
        <w:rPr>
          <w:b/>
          <w:bCs/>
        </w:rPr>
        <w:t>Debida Diligencia:</w:t>
      </w:r>
    </w:p>
    <w:p w14:paraId="758A77F0" w14:textId="77777777" w:rsidR="00415195" w:rsidRPr="00415195" w:rsidRDefault="00415195" w:rsidP="00415195">
      <w:r w:rsidRPr="00415195">
        <w:t>Conjunto de procedimientos para verificar la identidad, actividad económica, origen de fondos y riesgos de cada cliente.</w:t>
      </w:r>
    </w:p>
    <w:p w14:paraId="5C283144" w14:textId="77777777" w:rsidR="00415195" w:rsidRPr="00415195" w:rsidRDefault="00415195" w:rsidP="00415195">
      <w:pPr>
        <w:rPr>
          <w:b/>
          <w:bCs/>
        </w:rPr>
      </w:pPr>
      <w:r w:rsidRPr="00415195">
        <w:rPr>
          <w:b/>
          <w:bCs/>
        </w:rPr>
        <w:t>Beneficiario Final (UBO):</w:t>
      </w:r>
    </w:p>
    <w:p w14:paraId="0CF6D9F1" w14:textId="77777777" w:rsidR="00415195" w:rsidRPr="00415195" w:rsidRDefault="00415195" w:rsidP="00415195">
      <w:r w:rsidRPr="00415195">
        <w:t>Persona natural que controla o se beneficia de un cliente o transacción.</w:t>
      </w:r>
    </w:p>
    <w:p w14:paraId="7513BD07" w14:textId="57ADA92E" w:rsidR="00415195" w:rsidRPr="00415195" w:rsidRDefault="00415195" w:rsidP="00415195"/>
    <w:p w14:paraId="1147A484" w14:textId="3C402BDE" w:rsidR="00415195" w:rsidRPr="00415195" w:rsidRDefault="00415195" w:rsidP="00415195">
      <w:pPr>
        <w:rPr>
          <w:b/>
          <w:bCs/>
        </w:rPr>
      </w:pPr>
      <w:r w:rsidRPr="00415195">
        <w:rPr>
          <w:b/>
          <w:bCs/>
        </w:rPr>
        <w:t xml:space="preserve"> 5. RESPONSABLES DEL SARLAFT</w:t>
      </w:r>
    </w:p>
    <w:p w14:paraId="047F0FE2" w14:textId="77777777" w:rsidR="00415195" w:rsidRPr="00415195" w:rsidRDefault="00415195" w:rsidP="00415195">
      <w:pPr>
        <w:rPr>
          <w:b/>
          <w:bCs/>
        </w:rPr>
      </w:pPr>
      <w:r w:rsidRPr="00415195">
        <w:rPr>
          <w:b/>
          <w:bCs/>
        </w:rPr>
        <w:t>5.1 Oficial de Cumplimiento</w:t>
      </w:r>
    </w:p>
    <w:p w14:paraId="1990FFDC" w14:textId="77777777" w:rsidR="00415195" w:rsidRPr="00415195" w:rsidRDefault="00415195" w:rsidP="00415195">
      <w:r w:rsidRPr="00415195">
        <w:t xml:space="preserve">Nombre: </w:t>
      </w:r>
      <w:r w:rsidRPr="00415195">
        <w:rPr>
          <w:b/>
          <w:bCs/>
        </w:rPr>
        <w:t>MARIO ENRIQUE RINCÓN CONTRERAS</w:t>
      </w:r>
      <w:r w:rsidRPr="00415195">
        <w:br/>
        <w:t>Responsabilidades:</w:t>
      </w:r>
    </w:p>
    <w:p w14:paraId="6AB45B95" w14:textId="77777777" w:rsidR="00415195" w:rsidRPr="00415195" w:rsidRDefault="00415195" w:rsidP="00415195">
      <w:pPr>
        <w:numPr>
          <w:ilvl w:val="0"/>
          <w:numId w:val="42"/>
        </w:numPr>
      </w:pPr>
      <w:r w:rsidRPr="00415195">
        <w:t>Implementar políticas SARLAFT.</w:t>
      </w:r>
    </w:p>
    <w:p w14:paraId="242A59F8" w14:textId="77777777" w:rsidR="00415195" w:rsidRPr="00415195" w:rsidRDefault="00415195" w:rsidP="00415195">
      <w:pPr>
        <w:numPr>
          <w:ilvl w:val="0"/>
          <w:numId w:val="42"/>
        </w:numPr>
      </w:pPr>
      <w:r w:rsidRPr="00415195">
        <w:t>Evaluar operaciones sospechosas.</w:t>
      </w:r>
    </w:p>
    <w:p w14:paraId="07CA35B8" w14:textId="77777777" w:rsidR="00415195" w:rsidRPr="00415195" w:rsidRDefault="00415195" w:rsidP="00415195">
      <w:pPr>
        <w:numPr>
          <w:ilvl w:val="0"/>
          <w:numId w:val="42"/>
        </w:numPr>
      </w:pPr>
      <w:r w:rsidRPr="00415195">
        <w:t>Reportar al gerente y autoridades cuando aplique.</w:t>
      </w:r>
    </w:p>
    <w:p w14:paraId="737B9747" w14:textId="77777777" w:rsidR="00415195" w:rsidRPr="00415195" w:rsidRDefault="00415195" w:rsidP="00415195">
      <w:pPr>
        <w:numPr>
          <w:ilvl w:val="0"/>
          <w:numId w:val="42"/>
        </w:numPr>
      </w:pPr>
      <w:r w:rsidRPr="00415195">
        <w:t>Autorizar inversionistas y operaciones de alto riesgo.</w:t>
      </w:r>
    </w:p>
    <w:p w14:paraId="67676AEA" w14:textId="77777777" w:rsidR="00415195" w:rsidRPr="00415195" w:rsidRDefault="00415195" w:rsidP="00415195">
      <w:pPr>
        <w:numPr>
          <w:ilvl w:val="0"/>
          <w:numId w:val="42"/>
        </w:numPr>
      </w:pPr>
      <w:r w:rsidRPr="00415195">
        <w:t>Supervisar el archivo documental.</w:t>
      </w:r>
    </w:p>
    <w:p w14:paraId="057D710C" w14:textId="77777777" w:rsidR="00415195" w:rsidRPr="00415195" w:rsidRDefault="00415195" w:rsidP="00415195">
      <w:pPr>
        <w:rPr>
          <w:b/>
          <w:bCs/>
        </w:rPr>
      </w:pPr>
      <w:r w:rsidRPr="00415195">
        <w:rPr>
          <w:b/>
          <w:bCs/>
        </w:rPr>
        <w:t>5.2 Gerente General</w:t>
      </w:r>
    </w:p>
    <w:p w14:paraId="38668B43" w14:textId="77777777" w:rsidR="00415195" w:rsidRPr="00415195" w:rsidRDefault="00415195" w:rsidP="00415195">
      <w:r w:rsidRPr="00415195">
        <w:t>Responsable de adoptar decisiones finales de aceptación o rechazo de clientes.</w:t>
      </w:r>
    </w:p>
    <w:p w14:paraId="50F96221" w14:textId="77777777" w:rsidR="00415195" w:rsidRPr="00415195" w:rsidRDefault="00415195" w:rsidP="00415195">
      <w:pPr>
        <w:rPr>
          <w:b/>
          <w:bCs/>
        </w:rPr>
      </w:pPr>
      <w:r w:rsidRPr="00415195">
        <w:rPr>
          <w:b/>
          <w:bCs/>
        </w:rPr>
        <w:t>5.3 Equipo Jurídico y Administrativo</w:t>
      </w:r>
    </w:p>
    <w:p w14:paraId="0A366F32" w14:textId="77777777" w:rsidR="00415195" w:rsidRPr="00415195" w:rsidRDefault="00415195" w:rsidP="00415195">
      <w:r w:rsidRPr="00415195">
        <w:t>Funciones:</w:t>
      </w:r>
    </w:p>
    <w:p w14:paraId="65549785" w14:textId="77777777" w:rsidR="00415195" w:rsidRPr="00415195" w:rsidRDefault="00415195" w:rsidP="00415195">
      <w:pPr>
        <w:numPr>
          <w:ilvl w:val="0"/>
          <w:numId w:val="43"/>
        </w:numPr>
      </w:pPr>
      <w:r w:rsidRPr="00415195">
        <w:t>Solicitar documentos.</w:t>
      </w:r>
    </w:p>
    <w:p w14:paraId="7945B8A8" w14:textId="77777777" w:rsidR="00415195" w:rsidRPr="00415195" w:rsidRDefault="00415195" w:rsidP="00415195">
      <w:pPr>
        <w:numPr>
          <w:ilvl w:val="0"/>
          <w:numId w:val="43"/>
        </w:numPr>
      </w:pPr>
      <w:r w:rsidRPr="00415195">
        <w:t>Realizar validaciones de listas restrictivas.</w:t>
      </w:r>
    </w:p>
    <w:p w14:paraId="02CA0217" w14:textId="77777777" w:rsidR="00415195" w:rsidRPr="00415195" w:rsidRDefault="00415195" w:rsidP="00415195">
      <w:pPr>
        <w:numPr>
          <w:ilvl w:val="0"/>
          <w:numId w:val="43"/>
        </w:numPr>
      </w:pPr>
      <w:r w:rsidRPr="00415195">
        <w:t>Clasificar riesgo de clientes.</w:t>
      </w:r>
    </w:p>
    <w:p w14:paraId="1ABEE5FA" w14:textId="77777777" w:rsidR="00415195" w:rsidRPr="00415195" w:rsidRDefault="00415195" w:rsidP="00415195">
      <w:pPr>
        <w:numPr>
          <w:ilvl w:val="0"/>
          <w:numId w:val="43"/>
        </w:numPr>
      </w:pPr>
      <w:r w:rsidRPr="00415195">
        <w:t>Mantener expedientes por 10 años.</w:t>
      </w:r>
    </w:p>
    <w:p w14:paraId="28897573" w14:textId="04DFC702" w:rsidR="00415195" w:rsidRPr="00415195" w:rsidRDefault="00415195" w:rsidP="00415195"/>
    <w:p w14:paraId="3C6B8E26" w14:textId="5E972522" w:rsidR="00415195" w:rsidRPr="00415195" w:rsidRDefault="00415195" w:rsidP="00415195">
      <w:pPr>
        <w:rPr>
          <w:b/>
          <w:bCs/>
        </w:rPr>
      </w:pPr>
      <w:r w:rsidRPr="00415195">
        <w:rPr>
          <w:b/>
          <w:bCs/>
        </w:rPr>
        <w:t>6. TIPOS DE CLIENTE Y OPERACIONES EN LRC</w:t>
      </w:r>
    </w:p>
    <w:p w14:paraId="05392BB0" w14:textId="77777777" w:rsidR="00415195" w:rsidRPr="00415195" w:rsidRDefault="00415195" w:rsidP="00415195">
      <w:pPr>
        <w:rPr>
          <w:b/>
          <w:bCs/>
        </w:rPr>
      </w:pPr>
      <w:r w:rsidRPr="00415195">
        <w:rPr>
          <w:b/>
          <w:bCs/>
        </w:rPr>
        <w:t>6.1 Inversionistas</w:t>
      </w:r>
    </w:p>
    <w:p w14:paraId="7D4DB748" w14:textId="77777777" w:rsidR="00415195" w:rsidRPr="00415195" w:rsidRDefault="00415195" w:rsidP="00415195">
      <w:r w:rsidRPr="00415195">
        <w:t>Personas naturales o jurídicas que aportan capital.</w:t>
      </w:r>
    </w:p>
    <w:p w14:paraId="297D35C6" w14:textId="77777777" w:rsidR="00415195" w:rsidRPr="00415195" w:rsidRDefault="00415195" w:rsidP="00415195">
      <w:pPr>
        <w:rPr>
          <w:b/>
          <w:bCs/>
        </w:rPr>
      </w:pPr>
      <w:r w:rsidRPr="00415195">
        <w:rPr>
          <w:b/>
          <w:bCs/>
        </w:rPr>
        <w:t>6.2 Acreedores (Cedentes)</w:t>
      </w:r>
    </w:p>
    <w:p w14:paraId="4384C712" w14:textId="77777777" w:rsidR="00415195" w:rsidRPr="00415195" w:rsidRDefault="00415195" w:rsidP="00415195">
      <w:r w:rsidRPr="00415195">
        <w:t>Titulares de procesos ejecutivos que desean vender el crédito.</w:t>
      </w:r>
    </w:p>
    <w:p w14:paraId="57D5C4B8" w14:textId="77777777" w:rsidR="00415195" w:rsidRPr="00415195" w:rsidRDefault="00415195" w:rsidP="00415195">
      <w:pPr>
        <w:rPr>
          <w:b/>
          <w:bCs/>
        </w:rPr>
      </w:pPr>
      <w:r w:rsidRPr="00415195">
        <w:rPr>
          <w:b/>
          <w:bCs/>
        </w:rPr>
        <w:t>6.3 Deudores (Vendedores pre-remate)</w:t>
      </w:r>
    </w:p>
    <w:p w14:paraId="3EE8B61D" w14:textId="77777777" w:rsidR="00415195" w:rsidRPr="00415195" w:rsidRDefault="00415195" w:rsidP="00415195">
      <w:r w:rsidRPr="00415195">
        <w:t>Propietarios de bienes afectados por embargo o proceso ejecutivo.</w:t>
      </w:r>
    </w:p>
    <w:p w14:paraId="009F4643" w14:textId="77777777" w:rsidR="00415195" w:rsidRPr="00415195" w:rsidRDefault="00415195" w:rsidP="00415195">
      <w:pPr>
        <w:rPr>
          <w:b/>
          <w:bCs/>
        </w:rPr>
      </w:pPr>
      <w:r w:rsidRPr="00415195">
        <w:rPr>
          <w:b/>
          <w:bCs/>
        </w:rPr>
        <w:t>6.4 Aliados / intermediarios</w:t>
      </w:r>
    </w:p>
    <w:p w14:paraId="79573601" w14:textId="77777777" w:rsidR="00415195" w:rsidRPr="00415195" w:rsidRDefault="00415195" w:rsidP="00415195">
      <w:r w:rsidRPr="00415195">
        <w:t>Terceros referidores, brokers, inmobiliarias y peritos.</w:t>
      </w:r>
    </w:p>
    <w:p w14:paraId="21BFB103" w14:textId="677860CA" w:rsidR="00415195" w:rsidRPr="00415195" w:rsidRDefault="00415195" w:rsidP="00415195"/>
    <w:p w14:paraId="51F68DA4" w14:textId="22575ED9" w:rsidR="00415195" w:rsidRPr="00415195" w:rsidRDefault="00415195" w:rsidP="00415195">
      <w:pPr>
        <w:rPr>
          <w:b/>
          <w:bCs/>
        </w:rPr>
      </w:pPr>
      <w:r w:rsidRPr="00415195">
        <w:rPr>
          <w:b/>
          <w:bCs/>
        </w:rPr>
        <w:t>7. POLÍTICAS SARLAFT DE LRC</w:t>
      </w:r>
    </w:p>
    <w:p w14:paraId="7AA4A657" w14:textId="77777777" w:rsidR="00415195" w:rsidRPr="00415195" w:rsidRDefault="00415195" w:rsidP="00415195">
      <w:pPr>
        <w:rPr>
          <w:b/>
          <w:bCs/>
        </w:rPr>
      </w:pPr>
      <w:r w:rsidRPr="00415195">
        <w:rPr>
          <w:b/>
          <w:bCs/>
        </w:rPr>
        <w:t>7.1 Política de conocimiento del cliente – KYC</w:t>
      </w:r>
    </w:p>
    <w:p w14:paraId="198E48AD" w14:textId="77777777" w:rsidR="00415195" w:rsidRPr="00415195" w:rsidRDefault="00415195" w:rsidP="00415195">
      <w:r w:rsidRPr="00415195">
        <w:t>Nadie podrá vincularse sin:</w:t>
      </w:r>
    </w:p>
    <w:p w14:paraId="0286CC13" w14:textId="77777777" w:rsidR="00415195" w:rsidRPr="00415195" w:rsidRDefault="00415195" w:rsidP="00415195">
      <w:pPr>
        <w:numPr>
          <w:ilvl w:val="0"/>
          <w:numId w:val="44"/>
        </w:numPr>
      </w:pPr>
      <w:r w:rsidRPr="00415195">
        <w:t>Documento de identidad.</w:t>
      </w:r>
    </w:p>
    <w:p w14:paraId="084FA35D" w14:textId="77777777" w:rsidR="00415195" w:rsidRPr="00415195" w:rsidRDefault="00415195" w:rsidP="00415195">
      <w:pPr>
        <w:numPr>
          <w:ilvl w:val="0"/>
          <w:numId w:val="44"/>
        </w:numPr>
      </w:pPr>
      <w:r w:rsidRPr="00415195">
        <w:t>Declaración de origen de fondos.</w:t>
      </w:r>
    </w:p>
    <w:p w14:paraId="723ACB93" w14:textId="77777777" w:rsidR="00415195" w:rsidRPr="00415195" w:rsidRDefault="00415195" w:rsidP="00415195">
      <w:pPr>
        <w:numPr>
          <w:ilvl w:val="0"/>
          <w:numId w:val="44"/>
        </w:numPr>
      </w:pPr>
      <w:r w:rsidRPr="00415195">
        <w:t>Información de beneficiario final.</w:t>
      </w:r>
    </w:p>
    <w:p w14:paraId="54A0BE5A" w14:textId="77777777" w:rsidR="00415195" w:rsidRPr="00415195" w:rsidRDefault="00415195" w:rsidP="00415195">
      <w:pPr>
        <w:numPr>
          <w:ilvl w:val="0"/>
          <w:numId w:val="44"/>
        </w:numPr>
      </w:pPr>
      <w:r w:rsidRPr="00415195">
        <w:t>Certificación bancaria.</w:t>
      </w:r>
    </w:p>
    <w:p w14:paraId="35B36C45" w14:textId="77777777" w:rsidR="00415195" w:rsidRPr="00415195" w:rsidRDefault="00415195" w:rsidP="00415195">
      <w:pPr>
        <w:numPr>
          <w:ilvl w:val="0"/>
          <w:numId w:val="44"/>
        </w:numPr>
      </w:pPr>
      <w:r w:rsidRPr="00415195">
        <w:t>Diligenciamiento completo del Formulario SARLAFT.</w:t>
      </w:r>
    </w:p>
    <w:p w14:paraId="3F4D6A49" w14:textId="77777777" w:rsidR="00415195" w:rsidRPr="00415195" w:rsidRDefault="00415195" w:rsidP="00415195">
      <w:pPr>
        <w:rPr>
          <w:b/>
          <w:bCs/>
        </w:rPr>
      </w:pPr>
      <w:r w:rsidRPr="00415195">
        <w:rPr>
          <w:b/>
          <w:bCs/>
        </w:rPr>
        <w:t>7.2 Política de conocimiento del mercado – KYM</w:t>
      </w:r>
    </w:p>
    <w:p w14:paraId="17F3367B" w14:textId="77777777" w:rsidR="00415195" w:rsidRPr="00415195" w:rsidRDefault="00415195" w:rsidP="00415195">
      <w:r w:rsidRPr="00415195">
        <w:t>Las operaciones de LRC deben ser coherentes con:</w:t>
      </w:r>
    </w:p>
    <w:p w14:paraId="687DDCDB" w14:textId="77777777" w:rsidR="00415195" w:rsidRPr="00415195" w:rsidRDefault="00415195" w:rsidP="00415195">
      <w:pPr>
        <w:numPr>
          <w:ilvl w:val="0"/>
          <w:numId w:val="45"/>
        </w:numPr>
      </w:pPr>
      <w:r w:rsidRPr="00415195">
        <w:t>Precios comerciales.</w:t>
      </w:r>
    </w:p>
    <w:p w14:paraId="3F8EA509" w14:textId="77777777" w:rsidR="00415195" w:rsidRPr="00415195" w:rsidRDefault="00415195" w:rsidP="00415195">
      <w:pPr>
        <w:numPr>
          <w:ilvl w:val="0"/>
          <w:numId w:val="45"/>
        </w:numPr>
      </w:pPr>
      <w:r w:rsidRPr="00415195">
        <w:t>Avalúos judiciales.</w:t>
      </w:r>
    </w:p>
    <w:p w14:paraId="5E5E1E30" w14:textId="77777777" w:rsidR="00415195" w:rsidRPr="00415195" w:rsidRDefault="00415195" w:rsidP="00415195">
      <w:pPr>
        <w:numPr>
          <w:ilvl w:val="0"/>
          <w:numId w:val="45"/>
        </w:numPr>
      </w:pPr>
      <w:r w:rsidRPr="00415195">
        <w:t>Historial del proceso.</w:t>
      </w:r>
    </w:p>
    <w:p w14:paraId="5BB9020F" w14:textId="77777777" w:rsidR="00415195" w:rsidRPr="00415195" w:rsidRDefault="00415195" w:rsidP="00415195">
      <w:pPr>
        <w:rPr>
          <w:b/>
          <w:bCs/>
        </w:rPr>
      </w:pPr>
      <w:r w:rsidRPr="00415195">
        <w:rPr>
          <w:b/>
          <w:bCs/>
        </w:rPr>
        <w:t>7.3 Política de no vinculación de personas o empresas prohibidas</w:t>
      </w:r>
    </w:p>
    <w:p w14:paraId="6390E57E" w14:textId="77777777" w:rsidR="00415195" w:rsidRPr="00415195" w:rsidRDefault="00415195" w:rsidP="00415195">
      <w:r w:rsidRPr="00415195">
        <w:t>LRC no vinculará a:</w:t>
      </w:r>
    </w:p>
    <w:p w14:paraId="48C11021" w14:textId="77777777" w:rsidR="00415195" w:rsidRPr="00415195" w:rsidRDefault="00415195" w:rsidP="00415195">
      <w:pPr>
        <w:numPr>
          <w:ilvl w:val="0"/>
          <w:numId w:val="46"/>
        </w:numPr>
      </w:pPr>
      <w:r w:rsidRPr="00415195">
        <w:t>Personas en listas OFAC, ONU, INTERPOL, Clinton List, SIREL, UIAF.</w:t>
      </w:r>
    </w:p>
    <w:p w14:paraId="31949768" w14:textId="77777777" w:rsidR="00415195" w:rsidRPr="00415195" w:rsidRDefault="00415195" w:rsidP="00415195">
      <w:pPr>
        <w:numPr>
          <w:ilvl w:val="0"/>
          <w:numId w:val="46"/>
        </w:numPr>
      </w:pPr>
      <w:r w:rsidRPr="00415195">
        <w:t>Personas condenadas por delitos fuente.</w:t>
      </w:r>
    </w:p>
    <w:p w14:paraId="4C0B14E5" w14:textId="77777777" w:rsidR="00415195" w:rsidRDefault="00415195" w:rsidP="00415195">
      <w:pPr>
        <w:ind w:left="720"/>
      </w:pPr>
    </w:p>
    <w:p w14:paraId="2C814D52" w14:textId="0CDE6D12" w:rsidR="00415195" w:rsidRPr="00415195" w:rsidRDefault="00415195" w:rsidP="00415195">
      <w:pPr>
        <w:numPr>
          <w:ilvl w:val="0"/>
          <w:numId w:val="46"/>
        </w:numPr>
      </w:pPr>
      <w:r w:rsidRPr="00415195">
        <w:t>Personas sin explicación del origen de fondos.</w:t>
      </w:r>
    </w:p>
    <w:p w14:paraId="778002C6" w14:textId="77777777" w:rsidR="00415195" w:rsidRPr="00415195" w:rsidRDefault="00415195" w:rsidP="00415195">
      <w:pPr>
        <w:numPr>
          <w:ilvl w:val="0"/>
          <w:numId w:val="46"/>
        </w:numPr>
      </w:pPr>
      <w:r w:rsidRPr="00415195">
        <w:t>Personas expuestas políticamente (PEP) sin análisis especial.</w:t>
      </w:r>
    </w:p>
    <w:p w14:paraId="04F76AC8" w14:textId="77777777" w:rsidR="00415195" w:rsidRPr="00415195" w:rsidRDefault="00415195" w:rsidP="00415195">
      <w:pPr>
        <w:rPr>
          <w:b/>
          <w:bCs/>
        </w:rPr>
      </w:pPr>
      <w:r w:rsidRPr="00415195">
        <w:rPr>
          <w:b/>
          <w:bCs/>
        </w:rPr>
        <w:t>7.4 Política de seguimiento continuo</w:t>
      </w:r>
    </w:p>
    <w:p w14:paraId="22C83015" w14:textId="77777777" w:rsidR="00415195" w:rsidRPr="00415195" w:rsidRDefault="00415195" w:rsidP="00415195">
      <w:r w:rsidRPr="00415195">
        <w:t>Incluye:</w:t>
      </w:r>
    </w:p>
    <w:p w14:paraId="74E95CA8" w14:textId="77777777" w:rsidR="00415195" w:rsidRPr="00415195" w:rsidRDefault="00415195" w:rsidP="00415195">
      <w:pPr>
        <w:numPr>
          <w:ilvl w:val="0"/>
          <w:numId w:val="47"/>
        </w:numPr>
      </w:pPr>
      <w:r w:rsidRPr="00415195">
        <w:t>Verificación anual de documentos.</w:t>
      </w:r>
    </w:p>
    <w:p w14:paraId="3794A0BA" w14:textId="77777777" w:rsidR="00415195" w:rsidRPr="00415195" w:rsidRDefault="00415195" w:rsidP="00415195">
      <w:pPr>
        <w:numPr>
          <w:ilvl w:val="0"/>
          <w:numId w:val="47"/>
        </w:numPr>
      </w:pPr>
      <w:r w:rsidRPr="00415195">
        <w:t>Monitoreo de transacciones.</w:t>
      </w:r>
    </w:p>
    <w:p w14:paraId="5BE6D79C" w14:textId="77777777" w:rsidR="00415195" w:rsidRPr="00415195" w:rsidRDefault="00415195" w:rsidP="00415195">
      <w:pPr>
        <w:numPr>
          <w:ilvl w:val="0"/>
          <w:numId w:val="47"/>
        </w:numPr>
      </w:pPr>
      <w:r w:rsidRPr="00415195">
        <w:t>Alerta temprana de operaciones inusuales.</w:t>
      </w:r>
    </w:p>
    <w:p w14:paraId="41EA65EC" w14:textId="77777777" w:rsidR="00415195" w:rsidRPr="00415195" w:rsidRDefault="00415195" w:rsidP="00415195">
      <w:pPr>
        <w:rPr>
          <w:b/>
          <w:bCs/>
        </w:rPr>
      </w:pPr>
      <w:r w:rsidRPr="00415195">
        <w:rPr>
          <w:b/>
          <w:bCs/>
        </w:rPr>
        <w:t>7.5 Política de conservación de documentos</w:t>
      </w:r>
    </w:p>
    <w:p w14:paraId="5854D7F0" w14:textId="77777777" w:rsidR="00415195" w:rsidRPr="00415195" w:rsidRDefault="00415195" w:rsidP="00415195">
      <w:r w:rsidRPr="00415195">
        <w:t xml:space="preserve">Todos los expedientes se conservarán </w:t>
      </w:r>
      <w:r w:rsidRPr="00415195">
        <w:rPr>
          <w:b/>
          <w:bCs/>
        </w:rPr>
        <w:t>mínimo 10 años</w:t>
      </w:r>
      <w:r w:rsidRPr="00415195">
        <w:t>.</w:t>
      </w:r>
    </w:p>
    <w:p w14:paraId="49ECFDC9" w14:textId="602D685C" w:rsidR="00415195" w:rsidRPr="00415195" w:rsidRDefault="00415195" w:rsidP="00415195"/>
    <w:p w14:paraId="23D0DB91" w14:textId="0CF6D1E4" w:rsidR="00415195" w:rsidRPr="00415195" w:rsidRDefault="00415195" w:rsidP="00415195">
      <w:pPr>
        <w:rPr>
          <w:b/>
          <w:bCs/>
        </w:rPr>
      </w:pPr>
      <w:r w:rsidRPr="00415195">
        <w:rPr>
          <w:b/>
          <w:bCs/>
        </w:rPr>
        <w:t>8. DEBIDA DILIGENCIA (DDC)</w:t>
      </w:r>
    </w:p>
    <w:p w14:paraId="1E841176" w14:textId="77777777" w:rsidR="00415195" w:rsidRPr="00415195" w:rsidRDefault="00415195" w:rsidP="00415195">
      <w:pPr>
        <w:rPr>
          <w:b/>
          <w:bCs/>
        </w:rPr>
      </w:pPr>
      <w:r w:rsidRPr="00415195">
        <w:rPr>
          <w:b/>
          <w:bCs/>
        </w:rPr>
        <w:t>8.1 Documentos obligatorios para INVERSIONISTAS</w:t>
      </w:r>
    </w:p>
    <w:p w14:paraId="4B9E8FCB" w14:textId="77777777" w:rsidR="00415195" w:rsidRPr="00415195" w:rsidRDefault="00415195" w:rsidP="00415195">
      <w:pPr>
        <w:numPr>
          <w:ilvl w:val="0"/>
          <w:numId w:val="48"/>
        </w:numPr>
      </w:pPr>
      <w:r w:rsidRPr="00415195">
        <w:t>Cédula / RUT.</w:t>
      </w:r>
    </w:p>
    <w:p w14:paraId="1CFF33DE" w14:textId="77777777" w:rsidR="00415195" w:rsidRPr="00415195" w:rsidRDefault="00415195" w:rsidP="00415195">
      <w:pPr>
        <w:numPr>
          <w:ilvl w:val="0"/>
          <w:numId w:val="48"/>
        </w:numPr>
      </w:pPr>
      <w:r w:rsidRPr="00415195">
        <w:t>Prueba de dirección.</w:t>
      </w:r>
    </w:p>
    <w:p w14:paraId="05758C51" w14:textId="77777777" w:rsidR="00415195" w:rsidRPr="00415195" w:rsidRDefault="00415195" w:rsidP="00415195">
      <w:pPr>
        <w:numPr>
          <w:ilvl w:val="0"/>
          <w:numId w:val="48"/>
        </w:numPr>
      </w:pPr>
      <w:r w:rsidRPr="00415195">
        <w:t>Declaración de renta (si aplica).</w:t>
      </w:r>
    </w:p>
    <w:p w14:paraId="0994A98A" w14:textId="77777777" w:rsidR="00415195" w:rsidRPr="00415195" w:rsidRDefault="00415195" w:rsidP="00415195">
      <w:pPr>
        <w:numPr>
          <w:ilvl w:val="0"/>
          <w:numId w:val="48"/>
        </w:numPr>
      </w:pPr>
      <w:r w:rsidRPr="00415195">
        <w:t>Certificación bancaria.</w:t>
      </w:r>
    </w:p>
    <w:p w14:paraId="2738C9C2" w14:textId="77777777" w:rsidR="00415195" w:rsidRPr="00415195" w:rsidRDefault="00415195" w:rsidP="00415195">
      <w:pPr>
        <w:numPr>
          <w:ilvl w:val="0"/>
          <w:numId w:val="48"/>
        </w:numPr>
      </w:pPr>
      <w:r w:rsidRPr="00415195">
        <w:t>Origen de fondos.</w:t>
      </w:r>
    </w:p>
    <w:p w14:paraId="48A0DAE9" w14:textId="77777777" w:rsidR="00415195" w:rsidRPr="00415195" w:rsidRDefault="00415195" w:rsidP="00415195">
      <w:pPr>
        <w:numPr>
          <w:ilvl w:val="0"/>
          <w:numId w:val="48"/>
        </w:numPr>
      </w:pPr>
      <w:r w:rsidRPr="00415195">
        <w:t>Formulario SARLAFT firmado.</w:t>
      </w:r>
    </w:p>
    <w:p w14:paraId="5DFB08C4" w14:textId="77777777" w:rsidR="00415195" w:rsidRPr="00415195" w:rsidRDefault="00415195" w:rsidP="00415195">
      <w:pPr>
        <w:numPr>
          <w:ilvl w:val="0"/>
          <w:numId w:val="48"/>
        </w:numPr>
      </w:pPr>
      <w:r w:rsidRPr="00415195">
        <w:t>Determinación de beneficiario final (UBO).</w:t>
      </w:r>
    </w:p>
    <w:p w14:paraId="028C252B" w14:textId="77777777" w:rsidR="00415195" w:rsidRPr="00415195" w:rsidRDefault="00415195" w:rsidP="00415195">
      <w:pPr>
        <w:rPr>
          <w:b/>
          <w:bCs/>
        </w:rPr>
      </w:pPr>
      <w:r w:rsidRPr="00415195">
        <w:rPr>
          <w:b/>
          <w:bCs/>
        </w:rPr>
        <w:t>8.2 Documentos obligatorios para ACREEDORES</w:t>
      </w:r>
    </w:p>
    <w:p w14:paraId="557A8D8E" w14:textId="77777777" w:rsidR="00415195" w:rsidRPr="00415195" w:rsidRDefault="00415195" w:rsidP="00415195">
      <w:pPr>
        <w:numPr>
          <w:ilvl w:val="0"/>
          <w:numId w:val="49"/>
        </w:numPr>
      </w:pPr>
      <w:r w:rsidRPr="00415195">
        <w:t>Documentos del proceso judicial.</w:t>
      </w:r>
    </w:p>
    <w:p w14:paraId="59955D80" w14:textId="77777777" w:rsidR="00415195" w:rsidRPr="00415195" w:rsidRDefault="00415195" w:rsidP="00415195">
      <w:pPr>
        <w:numPr>
          <w:ilvl w:val="0"/>
          <w:numId w:val="49"/>
        </w:numPr>
      </w:pPr>
      <w:r w:rsidRPr="00415195">
        <w:t>Estado de cuenta del crédito.</w:t>
      </w:r>
    </w:p>
    <w:p w14:paraId="5230CAF8" w14:textId="77777777" w:rsidR="00415195" w:rsidRPr="00415195" w:rsidRDefault="00415195" w:rsidP="00415195">
      <w:pPr>
        <w:numPr>
          <w:ilvl w:val="0"/>
          <w:numId w:val="49"/>
        </w:numPr>
      </w:pPr>
      <w:r w:rsidRPr="00415195">
        <w:t>Título ejecutivo.</w:t>
      </w:r>
    </w:p>
    <w:p w14:paraId="34E77345" w14:textId="77777777" w:rsidR="00415195" w:rsidRPr="00415195" w:rsidRDefault="00415195" w:rsidP="00415195">
      <w:pPr>
        <w:numPr>
          <w:ilvl w:val="0"/>
          <w:numId w:val="49"/>
        </w:numPr>
      </w:pPr>
      <w:r w:rsidRPr="00415195">
        <w:t>Certificado de tradición del inmueble embargado.</w:t>
      </w:r>
    </w:p>
    <w:p w14:paraId="2E3DFC7A" w14:textId="77777777" w:rsidR="00415195" w:rsidRPr="00415195" w:rsidRDefault="00415195" w:rsidP="00415195">
      <w:pPr>
        <w:numPr>
          <w:ilvl w:val="0"/>
          <w:numId w:val="49"/>
        </w:numPr>
      </w:pPr>
      <w:r w:rsidRPr="00415195">
        <w:t>Información financiera básica.</w:t>
      </w:r>
    </w:p>
    <w:p w14:paraId="1B0BA911" w14:textId="77777777" w:rsidR="00415195" w:rsidRPr="00415195" w:rsidRDefault="00415195" w:rsidP="00415195">
      <w:pPr>
        <w:rPr>
          <w:b/>
          <w:bCs/>
        </w:rPr>
      </w:pPr>
      <w:r w:rsidRPr="00415195">
        <w:rPr>
          <w:b/>
          <w:bCs/>
        </w:rPr>
        <w:t>8.3 Documentos obligatorios para DEUDORES</w:t>
      </w:r>
    </w:p>
    <w:p w14:paraId="2961B55D" w14:textId="77777777" w:rsidR="00415195" w:rsidRPr="00415195" w:rsidRDefault="00415195" w:rsidP="00415195">
      <w:pPr>
        <w:numPr>
          <w:ilvl w:val="0"/>
          <w:numId w:val="50"/>
        </w:numPr>
      </w:pPr>
      <w:r w:rsidRPr="00415195">
        <w:t>Cédula.</w:t>
      </w:r>
    </w:p>
    <w:p w14:paraId="442D4C63" w14:textId="77777777" w:rsidR="00415195" w:rsidRDefault="00415195" w:rsidP="00415195">
      <w:pPr>
        <w:ind w:left="720"/>
      </w:pPr>
    </w:p>
    <w:p w14:paraId="24776F81" w14:textId="73DEC4B5" w:rsidR="00415195" w:rsidRPr="00415195" w:rsidRDefault="00415195" w:rsidP="00415195">
      <w:pPr>
        <w:numPr>
          <w:ilvl w:val="0"/>
          <w:numId w:val="50"/>
        </w:numPr>
      </w:pPr>
      <w:r w:rsidRPr="00415195">
        <w:t>Certificado de tradición.</w:t>
      </w:r>
    </w:p>
    <w:p w14:paraId="14FD5C9E" w14:textId="77777777" w:rsidR="00415195" w:rsidRPr="00415195" w:rsidRDefault="00415195" w:rsidP="00415195">
      <w:pPr>
        <w:numPr>
          <w:ilvl w:val="0"/>
          <w:numId w:val="50"/>
        </w:numPr>
      </w:pPr>
      <w:r w:rsidRPr="00415195">
        <w:t>Escrituras del inmueble.</w:t>
      </w:r>
    </w:p>
    <w:p w14:paraId="56D6C814" w14:textId="77777777" w:rsidR="00415195" w:rsidRPr="00415195" w:rsidRDefault="00415195" w:rsidP="00415195">
      <w:pPr>
        <w:numPr>
          <w:ilvl w:val="0"/>
          <w:numId w:val="50"/>
        </w:numPr>
      </w:pPr>
      <w:r w:rsidRPr="00415195">
        <w:t>Pruebas de ingresos.</w:t>
      </w:r>
    </w:p>
    <w:p w14:paraId="08C68754" w14:textId="77777777" w:rsidR="00415195" w:rsidRPr="00415195" w:rsidRDefault="00415195" w:rsidP="00415195">
      <w:pPr>
        <w:numPr>
          <w:ilvl w:val="0"/>
          <w:numId w:val="50"/>
        </w:numPr>
      </w:pPr>
      <w:r w:rsidRPr="00415195">
        <w:t>Declaración de situación jurídica (que no haya más procesos ocultos).</w:t>
      </w:r>
    </w:p>
    <w:p w14:paraId="43424FBF" w14:textId="7F0AF293" w:rsidR="00415195" w:rsidRPr="00415195" w:rsidRDefault="00415195" w:rsidP="00415195"/>
    <w:p w14:paraId="61FA2EFF" w14:textId="0D62EAE3" w:rsidR="00415195" w:rsidRPr="00415195" w:rsidRDefault="00415195" w:rsidP="00415195">
      <w:pPr>
        <w:rPr>
          <w:b/>
          <w:bCs/>
        </w:rPr>
      </w:pPr>
      <w:r w:rsidRPr="00415195">
        <w:rPr>
          <w:b/>
          <w:bCs/>
        </w:rPr>
        <w:t>9. CLASIFICACIÓN DEL RIESGO DE CLIENTES</w:t>
      </w:r>
    </w:p>
    <w:p w14:paraId="55E9D9F5" w14:textId="77777777" w:rsidR="00415195" w:rsidRPr="00415195" w:rsidRDefault="00415195" w:rsidP="00415195">
      <w:pPr>
        <w:rPr>
          <w:b/>
          <w:bCs/>
        </w:rPr>
      </w:pPr>
      <w:r w:rsidRPr="00415195">
        <w:rPr>
          <w:b/>
          <w:bCs/>
        </w:rPr>
        <w:t>Bajo riesgo:</w:t>
      </w:r>
    </w:p>
    <w:p w14:paraId="075B665F" w14:textId="77777777" w:rsidR="00415195" w:rsidRPr="00415195" w:rsidRDefault="00415195" w:rsidP="00415195">
      <w:pPr>
        <w:numPr>
          <w:ilvl w:val="0"/>
          <w:numId w:val="51"/>
        </w:numPr>
      </w:pPr>
      <w:r w:rsidRPr="00415195">
        <w:t>Inversionistas con perfil financiero claro y soportado.</w:t>
      </w:r>
    </w:p>
    <w:p w14:paraId="5873003C" w14:textId="77777777" w:rsidR="00415195" w:rsidRPr="00415195" w:rsidRDefault="00415195" w:rsidP="00415195">
      <w:pPr>
        <w:numPr>
          <w:ilvl w:val="0"/>
          <w:numId w:val="51"/>
        </w:numPr>
      </w:pPr>
      <w:r w:rsidRPr="00415195">
        <w:t>Acreedores institucionales (bancos, empresas formales).</w:t>
      </w:r>
    </w:p>
    <w:p w14:paraId="4EDCE0B4" w14:textId="77777777" w:rsidR="00415195" w:rsidRPr="00415195" w:rsidRDefault="00415195" w:rsidP="00415195">
      <w:pPr>
        <w:rPr>
          <w:b/>
          <w:bCs/>
        </w:rPr>
      </w:pPr>
      <w:r w:rsidRPr="00415195">
        <w:rPr>
          <w:b/>
          <w:bCs/>
        </w:rPr>
        <w:t>Riesgo medio:</w:t>
      </w:r>
    </w:p>
    <w:p w14:paraId="0AA52A3E" w14:textId="77777777" w:rsidR="00415195" w:rsidRPr="00415195" w:rsidRDefault="00415195" w:rsidP="00415195">
      <w:pPr>
        <w:numPr>
          <w:ilvl w:val="0"/>
          <w:numId w:val="52"/>
        </w:numPr>
      </w:pPr>
      <w:r w:rsidRPr="00415195">
        <w:t>Personas naturales con actividad comercial amplia.</w:t>
      </w:r>
    </w:p>
    <w:p w14:paraId="7D523F9F" w14:textId="77777777" w:rsidR="00415195" w:rsidRPr="00415195" w:rsidRDefault="00415195" w:rsidP="00415195">
      <w:pPr>
        <w:numPr>
          <w:ilvl w:val="0"/>
          <w:numId w:val="52"/>
        </w:numPr>
      </w:pPr>
      <w:r w:rsidRPr="00415195">
        <w:t>Deudores que presentan claridad sobre su deuda y proceso.</w:t>
      </w:r>
    </w:p>
    <w:p w14:paraId="575FB251" w14:textId="77777777" w:rsidR="00415195" w:rsidRPr="00415195" w:rsidRDefault="00415195" w:rsidP="00415195">
      <w:pPr>
        <w:rPr>
          <w:b/>
          <w:bCs/>
        </w:rPr>
      </w:pPr>
      <w:r w:rsidRPr="00415195">
        <w:rPr>
          <w:b/>
          <w:bCs/>
        </w:rPr>
        <w:t>Alto riesgo:</w:t>
      </w:r>
    </w:p>
    <w:p w14:paraId="0D48BB80" w14:textId="77777777" w:rsidR="00415195" w:rsidRPr="00415195" w:rsidRDefault="00415195" w:rsidP="00415195">
      <w:pPr>
        <w:numPr>
          <w:ilvl w:val="0"/>
          <w:numId w:val="53"/>
        </w:numPr>
      </w:pPr>
      <w:r w:rsidRPr="00415195">
        <w:t>PEP (Personas Expuestas Políticamente).</w:t>
      </w:r>
    </w:p>
    <w:p w14:paraId="3A4DCA75" w14:textId="77777777" w:rsidR="00415195" w:rsidRPr="00415195" w:rsidRDefault="00415195" w:rsidP="00415195">
      <w:pPr>
        <w:numPr>
          <w:ilvl w:val="0"/>
          <w:numId w:val="53"/>
        </w:numPr>
      </w:pPr>
      <w:r w:rsidRPr="00415195">
        <w:t>Clientes de zonas de actividad ilícita.</w:t>
      </w:r>
    </w:p>
    <w:p w14:paraId="555CC3BE" w14:textId="77777777" w:rsidR="00415195" w:rsidRPr="00415195" w:rsidRDefault="00415195" w:rsidP="00415195">
      <w:pPr>
        <w:numPr>
          <w:ilvl w:val="0"/>
          <w:numId w:val="53"/>
        </w:numPr>
      </w:pPr>
      <w:r w:rsidRPr="00415195">
        <w:t>Personas sin historial bancario.</w:t>
      </w:r>
    </w:p>
    <w:p w14:paraId="62CE36AC" w14:textId="77777777" w:rsidR="00415195" w:rsidRPr="00415195" w:rsidRDefault="00415195" w:rsidP="00415195">
      <w:pPr>
        <w:numPr>
          <w:ilvl w:val="0"/>
          <w:numId w:val="53"/>
        </w:numPr>
      </w:pPr>
      <w:r w:rsidRPr="00415195">
        <w:t>Clientes con inconsistencias de ingresos.</w:t>
      </w:r>
    </w:p>
    <w:p w14:paraId="1C145ED8" w14:textId="77777777" w:rsidR="00415195" w:rsidRPr="00415195" w:rsidRDefault="00415195" w:rsidP="00415195">
      <w:pPr>
        <w:numPr>
          <w:ilvl w:val="0"/>
          <w:numId w:val="53"/>
        </w:numPr>
      </w:pPr>
      <w:r w:rsidRPr="00415195">
        <w:t>Deudores con varios procesos judiciales no revelados.</w:t>
      </w:r>
    </w:p>
    <w:p w14:paraId="54874FB2" w14:textId="26D9C4A8" w:rsidR="00415195" w:rsidRPr="00415195" w:rsidRDefault="00415195" w:rsidP="00415195"/>
    <w:p w14:paraId="66094796" w14:textId="1E329E77" w:rsidR="00415195" w:rsidRPr="00415195" w:rsidRDefault="00415195" w:rsidP="00415195">
      <w:pPr>
        <w:rPr>
          <w:b/>
          <w:bCs/>
        </w:rPr>
      </w:pPr>
      <w:r w:rsidRPr="00415195">
        <w:rPr>
          <w:b/>
          <w:bCs/>
        </w:rPr>
        <w:t>10. SEÑALES DE ALERTA (LISTA ESTRUCTURADA)</w:t>
      </w:r>
    </w:p>
    <w:p w14:paraId="0D0C433A" w14:textId="77777777" w:rsidR="00415195" w:rsidRPr="00415195" w:rsidRDefault="00415195" w:rsidP="00415195">
      <w:pPr>
        <w:rPr>
          <w:b/>
          <w:bCs/>
        </w:rPr>
      </w:pPr>
      <w:r w:rsidRPr="00415195">
        <w:rPr>
          <w:b/>
          <w:bCs/>
        </w:rPr>
        <w:t>10.1 Para INVERSIONISTAS</w:t>
      </w:r>
    </w:p>
    <w:p w14:paraId="2A7BB39B" w14:textId="77777777" w:rsidR="00415195" w:rsidRPr="00415195" w:rsidRDefault="00415195" w:rsidP="00415195">
      <w:pPr>
        <w:numPr>
          <w:ilvl w:val="0"/>
          <w:numId w:val="54"/>
        </w:numPr>
      </w:pPr>
      <w:r w:rsidRPr="00415195">
        <w:t>Aportes en efectivo superiores a $10.000.000.</w:t>
      </w:r>
    </w:p>
    <w:p w14:paraId="66A6093D" w14:textId="77777777" w:rsidR="00415195" w:rsidRPr="00415195" w:rsidRDefault="00415195" w:rsidP="00415195">
      <w:pPr>
        <w:numPr>
          <w:ilvl w:val="0"/>
          <w:numId w:val="54"/>
        </w:numPr>
      </w:pPr>
      <w:r w:rsidRPr="00415195">
        <w:t>Fondos provenientes del exterior sin justificación.</w:t>
      </w:r>
    </w:p>
    <w:p w14:paraId="0ABD5164" w14:textId="77777777" w:rsidR="00415195" w:rsidRPr="00415195" w:rsidRDefault="00415195" w:rsidP="00415195">
      <w:pPr>
        <w:numPr>
          <w:ilvl w:val="0"/>
          <w:numId w:val="54"/>
        </w:numPr>
      </w:pPr>
      <w:r w:rsidRPr="00415195">
        <w:t>Cambios súbitos en montos de inversión.</w:t>
      </w:r>
    </w:p>
    <w:p w14:paraId="1BE80FD8" w14:textId="77777777" w:rsidR="00415195" w:rsidRPr="00415195" w:rsidRDefault="00415195" w:rsidP="00415195">
      <w:pPr>
        <w:numPr>
          <w:ilvl w:val="0"/>
          <w:numId w:val="54"/>
        </w:numPr>
      </w:pPr>
      <w:r w:rsidRPr="00415195">
        <w:t>Negativa a entregar documentos tributarios.</w:t>
      </w:r>
    </w:p>
    <w:p w14:paraId="30B492E2" w14:textId="77777777" w:rsidR="00415195" w:rsidRPr="00415195" w:rsidRDefault="00415195" w:rsidP="00415195">
      <w:pPr>
        <w:rPr>
          <w:b/>
          <w:bCs/>
        </w:rPr>
      </w:pPr>
      <w:r w:rsidRPr="00415195">
        <w:rPr>
          <w:b/>
          <w:bCs/>
        </w:rPr>
        <w:t>10.2 Para ACREEDORES</w:t>
      </w:r>
    </w:p>
    <w:p w14:paraId="1A73B189" w14:textId="77777777" w:rsidR="00415195" w:rsidRPr="00415195" w:rsidRDefault="00415195" w:rsidP="00415195">
      <w:pPr>
        <w:numPr>
          <w:ilvl w:val="0"/>
          <w:numId w:val="55"/>
        </w:numPr>
      </w:pPr>
      <w:r w:rsidRPr="00415195">
        <w:t>Créditos cuyo origen no es claro.</w:t>
      </w:r>
    </w:p>
    <w:p w14:paraId="636E888B" w14:textId="77777777" w:rsidR="00415195" w:rsidRPr="00415195" w:rsidRDefault="00415195" w:rsidP="00415195">
      <w:pPr>
        <w:numPr>
          <w:ilvl w:val="0"/>
          <w:numId w:val="55"/>
        </w:numPr>
      </w:pPr>
      <w:r w:rsidRPr="00415195">
        <w:lastRenderedPageBreak/>
        <w:t>Títulos ejecutivos inconsistentes.</w:t>
      </w:r>
    </w:p>
    <w:p w14:paraId="22792A0B" w14:textId="77777777" w:rsidR="00415195" w:rsidRPr="00415195" w:rsidRDefault="00415195" w:rsidP="00415195">
      <w:pPr>
        <w:numPr>
          <w:ilvl w:val="0"/>
          <w:numId w:val="55"/>
        </w:numPr>
      </w:pPr>
      <w:r w:rsidRPr="00415195">
        <w:t>Pretensiones infladas sin soporte.</w:t>
      </w:r>
    </w:p>
    <w:p w14:paraId="1D4EB0E7" w14:textId="77777777" w:rsidR="00415195" w:rsidRPr="00415195" w:rsidRDefault="00415195" w:rsidP="00415195">
      <w:pPr>
        <w:numPr>
          <w:ilvl w:val="0"/>
          <w:numId w:val="55"/>
        </w:numPr>
      </w:pPr>
      <w:r w:rsidRPr="00415195">
        <w:t>Incongruencias en cifras del proceso.</w:t>
      </w:r>
    </w:p>
    <w:p w14:paraId="6EE55DA4" w14:textId="77777777" w:rsidR="00415195" w:rsidRPr="00415195" w:rsidRDefault="00415195" w:rsidP="00415195">
      <w:pPr>
        <w:rPr>
          <w:b/>
          <w:bCs/>
        </w:rPr>
      </w:pPr>
      <w:r w:rsidRPr="00415195">
        <w:rPr>
          <w:b/>
          <w:bCs/>
        </w:rPr>
        <w:t>10.3 Para DEUDORES</w:t>
      </w:r>
    </w:p>
    <w:p w14:paraId="7046409B" w14:textId="77777777" w:rsidR="00415195" w:rsidRPr="00415195" w:rsidRDefault="00415195" w:rsidP="00415195">
      <w:pPr>
        <w:numPr>
          <w:ilvl w:val="0"/>
          <w:numId w:val="56"/>
        </w:numPr>
      </w:pPr>
      <w:r w:rsidRPr="00415195">
        <w:t>Cambios de versión sobre origen de la deuda.</w:t>
      </w:r>
    </w:p>
    <w:p w14:paraId="52296707" w14:textId="77777777" w:rsidR="00415195" w:rsidRPr="00415195" w:rsidRDefault="00415195" w:rsidP="00415195">
      <w:pPr>
        <w:numPr>
          <w:ilvl w:val="0"/>
          <w:numId w:val="56"/>
        </w:numPr>
      </w:pPr>
      <w:r w:rsidRPr="00415195">
        <w:t>Intento de ocultar procesos o embargos adicionales.</w:t>
      </w:r>
    </w:p>
    <w:p w14:paraId="196266F7" w14:textId="77777777" w:rsidR="00415195" w:rsidRPr="00415195" w:rsidRDefault="00415195" w:rsidP="00415195">
      <w:pPr>
        <w:numPr>
          <w:ilvl w:val="0"/>
          <w:numId w:val="56"/>
        </w:numPr>
      </w:pPr>
      <w:r w:rsidRPr="00415195">
        <w:t>Negativa a permitir inspección del inmueble.</w:t>
      </w:r>
    </w:p>
    <w:p w14:paraId="0B70ED55" w14:textId="16F7FAA1" w:rsidR="00415195" w:rsidRDefault="00415195" w:rsidP="00415195">
      <w:pPr>
        <w:numPr>
          <w:ilvl w:val="0"/>
          <w:numId w:val="56"/>
        </w:numPr>
      </w:pPr>
      <w:r w:rsidRPr="00415195">
        <w:t>Certificados de tradición con mutaciones inusuales.</w:t>
      </w:r>
    </w:p>
    <w:p w14:paraId="592F1F80" w14:textId="77777777" w:rsidR="00415195" w:rsidRPr="00415195" w:rsidRDefault="00415195" w:rsidP="00415195">
      <w:pPr>
        <w:ind w:left="360"/>
      </w:pPr>
    </w:p>
    <w:p w14:paraId="6A8C57D8" w14:textId="4256B074" w:rsidR="00415195" w:rsidRPr="00415195" w:rsidRDefault="00415195" w:rsidP="00415195">
      <w:pPr>
        <w:rPr>
          <w:b/>
          <w:bCs/>
        </w:rPr>
      </w:pPr>
      <w:r w:rsidRPr="00415195">
        <w:rPr>
          <w:b/>
          <w:bCs/>
        </w:rPr>
        <w:t>11. MATRIZ DE RIESGOS SARLAFT – LRC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95"/>
        <w:gridCol w:w="1270"/>
        <w:gridCol w:w="1337"/>
        <w:gridCol w:w="894"/>
        <w:gridCol w:w="642"/>
        <w:gridCol w:w="3412"/>
      </w:tblGrid>
      <w:tr w:rsidR="00415195" w:rsidRPr="00415195" w14:paraId="05691DB1" w14:textId="77777777" w:rsidTr="00415195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2512F3AE" w14:textId="77777777" w:rsidR="00415195" w:rsidRPr="00415195" w:rsidRDefault="00415195" w:rsidP="00415195">
            <w:pPr>
              <w:rPr>
                <w:b/>
                <w:bCs/>
              </w:rPr>
            </w:pPr>
            <w:r w:rsidRPr="00415195">
              <w:rPr>
                <w:b/>
                <w:bCs/>
              </w:rPr>
              <w:t>Riesgo</w:t>
            </w:r>
          </w:p>
        </w:tc>
        <w:tc>
          <w:tcPr>
            <w:tcW w:w="0" w:type="auto"/>
            <w:vAlign w:val="center"/>
            <w:hideMark/>
          </w:tcPr>
          <w:p w14:paraId="631B1780" w14:textId="77777777" w:rsidR="00415195" w:rsidRPr="00415195" w:rsidRDefault="00415195" w:rsidP="00415195">
            <w:pPr>
              <w:rPr>
                <w:b/>
                <w:bCs/>
              </w:rPr>
            </w:pPr>
            <w:r w:rsidRPr="00415195">
              <w:rPr>
                <w:b/>
                <w:bCs/>
              </w:rPr>
              <w:t>Factor</w:t>
            </w:r>
          </w:p>
        </w:tc>
        <w:tc>
          <w:tcPr>
            <w:tcW w:w="0" w:type="auto"/>
            <w:vAlign w:val="center"/>
            <w:hideMark/>
          </w:tcPr>
          <w:p w14:paraId="216179AB" w14:textId="77777777" w:rsidR="00415195" w:rsidRPr="00415195" w:rsidRDefault="00415195" w:rsidP="00415195">
            <w:pPr>
              <w:rPr>
                <w:b/>
                <w:bCs/>
              </w:rPr>
            </w:pPr>
            <w:r w:rsidRPr="00415195">
              <w:rPr>
                <w:b/>
                <w:bCs/>
              </w:rPr>
              <w:t>Probabilidad</w:t>
            </w:r>
          </w:p>
        </w:tc>
        <w:tc>
          <w:tcPr>
            <w:tcW w:w="0" w:type="auto"/>
            <w:vAlign w:val="center"/>
            <w:hideMark/>
          </w:tcPr>
          <w:p w14:paraId="33856BBD" w14:textId="77777777" w:rsidR="00415195" w:rsidRPr="00415195" w:rsidRDefault="00415195" w:rsidP="00415195">
            <w:pPr>
              <w:rPr>
                <w:b/>
                <w:bCs/>
              </w:rPr>
            </w:pPr>
            <w:r w:rsidRPr="00415195">
              <w:rPr>
                <w:b/>
                <w:bCs/>
              </w:rPr>
              <w:t>Impacto</w:t>
            </w:r>
          </w:p>
        </w:tc>
        <w:tc>
          <w:tcPr>
            <w:tcW w:w="0" w:type="auto"/>
            <w:vAlign w:val="center"/>
            <w:hideMark/>
          </w:tcPr>
          <w:p w14:paraId="20830A9A" w14:textId="77777777" w:rsidR="00415195" w:rsidRPr="00415195" w:rsidRDefault="00415195" w:rsidP="00415195">
            <w:pPr>
              <w:rPr>
                <w:b/>
                <w:bCs/>
              </w:rPr>
            </w:pPr>
            <w:r w:rsidRPr="00415195">
              <w:rPr>
                <w:b/>
                <w:bCs/>
              </w:rPr>
              <w:t>Nivel</w:t>
            </w:r>
          </w:p>
        </w:tc>
        <w:tc>
          <w:tcPr>
            <w:tcW w:w="0" w:type="auto"/>
            <w:vAlign w:val="center"/>
            <w:hideMark/>
          </w:tcPr>
          <w:p w14:paraId="5E3A80B9" w14:textId="77777777" w:rsidR="00415195" w:rsidRPr="00415195" w:rsidRDefault="00415195" w:rsidP="00415195">
            <w:pPr>
              <w:rPr>
                <w:b/>
                <w:bCs/>
              </w:rPr>
            </w:pPr>
            <w:r w:rsidRPr="00415195">
              <w:rPr>
                <w:b/>
                <w:bCs/>
              </w:rPr>
              <w:t>Medida de control</w:t>
            </w:r>
          </w:p>
        </w:tc>
      </w:tr>
      <w:tr w:rsidR="00415195" w:rsidRPr="00415195" w14:paraId="4D215C78" w14:textId="77777777" w:rsidTr="0041519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CA4B2AB" w14:textId="77777777" w:rsidR="00415195" w:rsidRPr="00415195" w:rsidRDefault="00415195" w:rsidP="00415195">
            <w:r w:rsidRPr="00415195">
              <w:t>Suplantación</w:t>
            </w:r>
          </w:p>
        </w:tc>
        <w:tc>
          <w:tcPr>
            <w:tcW w:w="0" w:type="auto"/>
            <w:vAlign w:val="center"/>
            <w:hideMark/>
          </w:tcPr>
          <w:p w14:paraId="456719C5" w14:textId="77777777" w:rsidR="00415195" w:rsidRPr="00415195" w:rsidRDefault="00415195" w:rsidP="00415195">
            <w:r w:rsidRPr="00415195">
              <w:t>Cliente</w:t>
            </w:r>
          </w:p>
        </w:tc>
        <w:tc>
          <w:tcPr>
            <w:tcW w:w="0" w:type="auto"/>
            <w:vAlign w:val="center"/>
            <w:hideMark/>
          </w:tcPr>
          <w:p w14:paraId="1F5477A1" w14:textId="77777777" w:rsidR="00415195" w:rsidRPr="00415195" w:rsidRDefault="00415195" w:rsidP="00415195">
            <w:r w:rsidRPr="00415195">
              <w:t>Media</w:t>
            </w:r>
          </w:p>
        </w:tc>
        <w:tc>
          <w:tcPr>
            <w:tcW w:w="0" w:type="auto"/>
            <w:vAlign w:val="center"/>
            <w:hideMark/>
          </w:tcPr>
          <w:p w14:paraId="067E25E5" w14:textId="77777777" w:rsidR="00415195" w:rsidRPr="00415195" w:rsidRDefault="00415195" w:rsidP="00415195">
            <w:r w:rsidRPr="00415195">
              <w:t>Alta</w:t>
            </w:r>
          </w:p>
        </w:tc>
        <w:tc>
          <w:tcPr>
            <w:tcW w:w="0" w:type="auto"/>
            <w:vAlign w:val="center"/>
            <w:hideMark/>
          </w:tcPr>
          <w:p w14:paraId="308083D4" w14:textId="77777777" w:rsidR="00415195" w:rsidRPr="00415195" w:rsidRDefault="00415195" w:rsidP="00415195">
            <w:r w:rsidRPr="00415195">
              <w:t>Alta</w:t>
            </w:r>
          </w:p>
        </w:tc>
        <w:tc>
          <w:tcPr>
            <w:tcW w:w="0" w:type="auto"/>
            <w:vAlign w:val="center"/>
            <w:hideMark/>
          </w:tcPr>
          <w:p w14:paraId="4D4E3A5A" w14:textId="77777777" w:rsidR="00415195" w:rsidRPr="00415195" w:rsidRDefault="00415195" w:rsidP="00415195">
            <w:r w:rsidRPr="00415195">
              <w:t>Verificación biométrica + video llamada</w:t>
            </w:r>
          </w:p>
        </w:tc>
      </w:tr>
      <w:tr w:rsidR="00415195" w:rsidRPr="00415195" w14:paraId="5A211ACE" w14:textId="77777777" w:rsidTr="0041519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3E55644" w14:textId="77777777" w:rsidR="00415195" w:rsidRPr="00415195" w:rsidRDefault="00415195" w:rsidP="00415195">
            <w:r w:rsidRPr="00415195">
              <w:t>Fondos ilícitos</w:t>
            </w:r>
          </w:p>
        </w:tc>
        <w:tc>
          <w:tcPr>
            <w:tcW w:w="0" w:type="auto"/>
            <w:vAlign w:val="center"/>
            <w:hideMark/>
          </w:tcPr>
          <w:p w14:paraId="602B2D0B" w14:textId="77777777" w:rsidR="00415195" w:rsidRPr="00415195" w:rsidRDefault="00415195" w:rsidP="00415195">
            <w:r w:rsidRPr="00415195">
              <w:t>Inversionista</w:t>
            </w:r>
          </w:p>
        </w:tc>
        <w:tc>
          <w:tcPr>
            <w:tcW w:w="0" w:type="auto"/>
            <w:vAlign w:val="center"/>
            <w:hideMark/>
          </w:tcPr>
          <w:p w14:paraId="736BDDA1" w14:textId="77777777" w:rsidR="00415195" w:rsidRPr="00415195" w:rsidRDefault="00415195" w:rsidP="00415195">
            <w:r w:rsidRPr="00415195">
              <w:t>Baja/Media</w:t>
            </w:r>
          </w:p>
        </w:tc>
        <w:tc>
          <w:tcPr>
            <w:tcW w:w="0" w:type="auto"/>
            <w:vAlign w:val="center"/>
            <w:hideMark/>
          </w:tcPr>
          <w:p w14:paraId="0C225324" w14:textId="77777777" w:rsidR="00415195" w:rsidRPr="00415195" w:rsidRDefault="00415195" w:rsidP="00415195">
            <w:r w:rsidRPr="00415195">
              <w:t>Alta</w:t>
            </w:r>
          </w:p>
        </w:tc>
        <w:tc>
          <w:tcPr>
            <w:tcW w:w="0" w:type="auto"/>
            <w:vAlign w:val="center"/>
            <w:hideMark/>
          </w:tcPr>
          <w:p w14:paraId="1BDC440D" w14:textId="77777777" w:rsidR="00415195" w:rsidRPr="00415195" w:rsidRDefault="00415195" w:rsidP="00415195">
            <w:r w:rsidRPr="00415195">
              <w:t>Alta</w:t>
            </w:r>
          </w:p>
        </w:tc>
        <w:tc>
          <w:tcPr>
            <w:tcW w:w="0" w:type="auto"/>
            <w:vAlign w:val="center"/>
            <w:hideMark/>
          </w:tcPr>
          <w:p w14:paraId="6C2B747F" w14:textId="77777777" w:rsidR="00415195" w:rsidRPr="00415195" w:rsidRDefault="00415195" w:rsidP="00415195">
            <w:r w:rsidRPr="00415195">
              <w:t>Declaración origen fondos + UIAF check</w:t>
            </w:r>
          </w:p>
        </w:tc>
      </w:tr>
      <w:tr w:rsidR="00415195" w:rsidRPr="00415195" w14:paraId="749859B0" w14:textId="77777777" w:rsidTr="0041519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30E359D" w14:textId="77777777" w:rsidR="00415195" w:rsidRPr="00415195" w:rsidRDefault="00415195" w:rsidP="00415195">
            <w:r w:rsidRPr="00415195">
              <w:t>Bien ficticio</w:t>
            </w:r>
          </w:p>
        </w:tc>
        <w:tc>
          <w:tcPr>
            <w:tcW w:w="0" w:type="auto"/>
            <w:vAlign w:val="center"/>
            <w:hideMark/>
          </w:tcPr>
          <w:p w14:paraId="132BADA4" w14:textId="77777777" w:rsidR="00415195" w:rsidRPr="00415195" w:rsidRDefault="00415195" w:rsidP="00415195">
            <w:r w:rsidRPr="00415195">
              <w:t>Deudor</w:t>
            </w:r>
          </w:p>
        </w:tc>
        <w:tc>
          <w:tcPr>
            <w:tcW w:w="0" w:type="auto"/>
            <w:vAlign w:val="center"/>
            <w:hideMark/>
          </w:tcPr>
          <w:p w14:paraId="0DB12BBF" w14:textId="77777777" w:rsidR="00415195" w:rsidRPr="00415195" w:rsidRDefault="00415195" w:rsidP="00415195">
            <w:r w:rsidRPr="00415195">
              <w:t>Media</w:t>
            </w:r>
          </w:p>
        </w:tc>
        <w:tc>
          <w:tcPr>
            <w:tcW w:w="0" w:type="auto"/>
            <w:vAlign w:val="center"/>
            <w:hideMark/>
          </w:tcPr>
          <w:p w14:paraId="60E7F695" w14:textId="77777777" w:rsidR="00415195" w:rsidRPr="00415195" w:rsidRDefault="00415195" w:rsidP="00415195">
            <w:r w:rsidRPr="00415195">
              <w:t>Media</w:t>
            </w:r>
          </w:p>
        </w:tc>
        <w:tc>
          <w:tcPr>
            <w:tcW w:w="0" w:type="auto"/>
            <w:vAlign w:val="center"/>
            <w:hideMark/>
          </w:tcPr>
          <w:p w14:paraId="3DEB94CF" w14:textId="77777777" w:rsidR="00415195" w:rsidRPr="00415195" w:rsidRDefault="00415195" w:rsidP="00415195">
            <w:r w:rsidRPr="00415195">
              <w:t>Alta</w:t>
            </w:r>
          </w:p>
        </w:tc>
        <w:tc>
          <w:tcPr>
            <w:tcW w:w="0" w:type="auto"/>
            <w:vAlign w:val="center"/>
            <w:hideMark/>
          </w:tcPr>
          <w:p w14:paraId="11B8AB82" w14:textId="77777777" w:rsidR="00415195" w:rsidRPr="00415195" w:rsidRDefault="00415195" w:rsidP="00415195">
            <w:r w:rsidRPr="00415195">
              <w:t>Visita + certificado tradición + revisión jurídica</w:t>
            </w:r>
          </w:p>
        </w:tc>
      </w:tr>
      <w:tr w:rsidR="00415195" w:rsidRPr="00415195" w14:paraId="1301B2C2" w14:textId="77777777" w:rsidTr="0041519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3B5AF60" w14:textId="77777777" w:rsidR="00415195" w:rsidRPr="00415195" w:rsidRDefault="00415195" w:rsidP="00415195">
            <w:r w:rsidRPr="00415195">
              <w:t>Sesgo procesal</w:t>
            </w:r>
          </w:p>
        </w:tc>
        <w:tc>
          <w:tcPr>
            <w:tcW w:w="0" w:type="auto"/>
            <w:vAlign w:val="center"/>
            <w:hideMark/>
          </w:tcPr>
          <w:p w14:paraId="3C15A1DC" w14:textId="77777777" w:rsidR="00415195" w:rsidRPr="00415195" w:rsidRDefault="00415195" w:rsidP="00415195">
            <w:r w:rsidRPr="00415195">
              <w:t>Acreedor</w:t>
            </w:r>
          </w:p>
        </w:tc>
        <w:tc>
          <w:tcPr>
            <w:tcW w:w="0" w:type="auto"/>
            <w:vAlign w:val="center"/>
            <w:hideMark/>
          </w:tcPr>
          <w:p w14:paraId="24EF404D" w14:textId="77777777" w:rsidR="00415195" w:rsidRPr="00415195" w:rsidRDefault="00415195" w:rsidP="00415195">
            <w:r w:rsidRPr="00415195">
              <w:t>Baja</w:t>
            </w:r>
          </w:p>
        </w:tc>
        <w:tc>
          <w:tcPr>
            <w:tcW w:w="0" w:type="auto"/>
            <w:vAlign w:val="center"/>
            <w:hideMark/>
          </w:tcPr>
          <w:p w14:paraId="0982997A" w14:textId="77777777" w:rsidR="00415195" w:rsidRPr="00415195" w:rsidRDefault="00415195" w:rsidP="00415195">
            <w:r w:rsidRPr="00415195">
              <w:t>Alta</w:t>
            </w:r>
          </w:p>
        </w:tc>
        <w:tc>
          <w:tcPr>
            <w:tcW w:w="0" w:type="auto"/>
            <w:vAlign w:val="center"/>
            <w:hideMark/>
          </w:tcPr>
          <w:p w14:paraId="72468614" w14:textId="77777777" w:rsidR="00415195" w:rsidRPr="00415195" w:rsidRDefault="00415195" w:rsidP="00415195">
            <w:r w:rsidRPr="00415195">
              <w:t>Media</w:t>
            </w:r>
          </w:p>
        </w:tc>
        <w:tc>
          <w:tcPr>
            <w:tcW w:w="0" w:type="auto"/>
            <w:vAlign w:val="center"/>
            <w:hideMark/>
          </w:tcPr>
          <w:p w14:paraId="1692A647" w14:textId="77777777" w:rsidR="00415195" w:rsidRPr="00415195" w:rsidRDefault="00415195" w:rsidP="00415195">
            <w:r w:rsidRPr="00415195">
              <w:t>Revisión expediente + radicado</w:t>
            </w:r>
          </w:p>
        </w:tc>
      </w:tr>
      <w:tr w:rsidR="00415195" w:rsidRPr="00415195" w14:paraId="61989D4C" w14:textId="77777777" w:rsidTr="0041519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3338276" w14:textId="77777777" w:rsidR="00415195" w:rsidRPr="00415195" w:rsidRDefault="00415195" w:rsidP="00415195">
            <w:r w:rsidRPr="00415195">
              <w:t>Alteración de avalúo</w:t>
            </w:r>
          </w:p>
        </w:tc>
        <w:tc>
          <w:tcPr>
            <w:tcW w:w="0" w:type="auto"/>
            <w:vAlign w:val="center"/>
            <w:hideMark/>
          </w:tcPr>
          <w:p w14:paraId="2A20B55F" w14:textId="77777777" w:rsidR="00415195" w:rsidRPr="00415195" w:rsidRDefault="00415195" w:rsidP="00415195">
            <w:r w:rsidRPr="00415195">
              <w:t>Operación</w:t>
            </w:r>
          </w:p>
        </w:tc>
        <w:tc>
          <w:tcPr>
            <w:tcW w:w="0" w:type="auto"/>
            <w:vAlign w:val="center"/>
            <w:hideMark/>
          </w:tcPr>
          <w:p w14:paraId="43DAC272" w14:textId="77777777" w:rsidR="00415195" w:rsidRPr="00415195" w:rsidRDefault="00415195" w:rsidP="00415195">
            <w:r w:rsidRPr="00415195">
              <w:t>Baja</w:t>
            </w:r>
          </w:p>
        </w:tc>
        <w:tc>
          <w:tcPr>
            <w:tcW w:w="0" w:type="auto"/>
            <w:vAlign w:val="center"/>
            <w:hideMark/>
          </w:tcPr>
          <w:p w14:paraId="3A626D73" w14:textId="77777777" w:rsidR="00415195" w:rsidRPr="00415195" w:rsidRDefault="00415195" w:rsidP="00415195">
            <w:r w:rsidRPr="00415195">
              <w:t>Alta</w:t>
            </w:r>
          </w:p>
        </w:tc>
        <w:tc>
          <w:tcPr>
            <w:tcW w:w="0" w:type="auto"/>
            <w:vAlign w:val="center"/>
            <w:hideMark/>
          </w:tcPr>
          <w:p w14:paraId="6D0DAD0A" w14:textId="77777777" w:rsidR="00415195" w:rsidRPr="00415195" w:rsidRDefault="00415195" w:rsidP="00415195">
            <w:r w:rsidRPr="00415195">
              <w:t>Media</w:t>
            </w:r>
          </w:p>
        </w:tc>
        <w:tc>
          <w:tcPr>
            <w:tcW w:w="0" w:type="auto"/>
            <w:vAlign w:val="center"/>
            <w:hideMark/>
          </w:tcPr>
          <w:p w14:paraId="40B457C9" w14:textId="77777777" w:rsidR="00415195" w:rsidRPr="00415195" w:rsidRDefault="00415195" w:rsidP="00415195">
            <w:r w:rsidRPr="00415195">
              <w:t>Avalúo externo + comparación SNR</w:t>
            </w:r>
          </w:p>
        </w:tc>
      </w:tr>
    </w:tbl>
    <w:p w14:paraId="36D7604D" w14:textId="3972450D" w:rsidR="00415195" w:rsidRPr="00415195" w:rsidRDefault="00415195" w:rsidP="00415195"/>
    <w:p w14:paraId="7F962ED4" w14:textId="0D64A3BA" w:rsidR="00415195" w:rsidRPr="00415195" w:rsidRDefault="00415195" w:rsidP="00415195">
      <w:pPr>
        <w:rPr>
          <w:b/>
          <w:bCs/>
        </w:rPr>
      </w:pPr>
      <w:r w:rsidRPr="00415195">
        <w:rPr>
          <w:b/>
          <w:bCs/>
        </w:rPr>
        <w:t>12. PROCEDIMIENTO SARLAFT (PASO A PASO)</w:t>
      </w:r>
    </w:p>
    <w:p w14:paraId="3F8F7872" w14:textId="77777777" w:rsidR="00415195" w:rsidRPr="00415195" w:rsidRDefault="00415195" w:rsidP="00415195">
      <w:pPr>
        <w:rPr>
          <w:b/>
          <w:bCs/>
        </w:rPr>
      </w:pPr>
      <w:r w:rsidRPr="00415195">
        <w:rPr>
          <w:b/>
          <w:bCs/>
        </w:rPr>
        <w:t>12.1 Vinculación del cliente</w:t>
      </w:r>
    </w:p>
    <w:p w14:paraId="7E0C89F2" w14:textId="77777777" w:rsidR="00415195" w:rsidRPr="00415195" w:rsidRDefault="00415195" w:rsidP="00415195">
      <w:pPr>
        <w:numPr>
          <w:ilvl w:val="0"/>
          <w:numId w:val="57"/>
        </w:numPr>
      </w:pPr>
      <w:r w:rsidRPr="00415195">
        <w:t>Recolección completa de documentos.</w:t>
      </w:r>
    </w:p>
    <w:p w14:paraId="421515A1" w14:textId="77777777" w:rsidR="00415195" w:rsidRPr="00415195" w:rsidRDefault="00415195" w:rsidP="00415195">
      <w:pPr>
        <w:numPr>
          <w:ilvl w:val="0"/>
          <w:numId w:val="57"/>
        </w:numPr>
      </w:pPr>
      <w:r w:rsidRPr="00415195">
        <w:t>Diligenciamiento del Formulario SARLAFT.</w:t>
      </w:r>
    </w:p>
    <w:p w14:paraId="3DEBA020" w14:textId="77777777" w:rsidR="00415195" w:rsidRPr="00415195" w:rsidRDefault="00415195" w:rsidP="00415195">
      <w:pPr>
        <w:numPr>
          <w:ilvl w:val="0"/>
          <w:numId w:val="57"/>
        </w:numPr>
      </w:pPr>
      <w:r w:rsidRPr="00415195">
        <w:t>Revisión en listas restrictivas.</w:t>
      </w:r>
    </w:p>
    <w:p w14:paraId="136AAEEA" w14:textId="77777777" w:rsidR="00415195" w:rsidRPr="00415195" w:rsidRDefault="00415195" w:rsidP="00415195">
      <w:pPr>
        <w:numPr>
          <w:ilvl w:val="0"/>
          <w:numId w:val="57"/>
        </w:numPr>
      </w:pPr>
      <w:r w:rsidRPr="00415195">
        <w:t>Entrevista breve (virtual o presencial).</w:t>
      </w:r>
    </w:p>
    <w:p w14:paraId="7EC4FED3" w14:textId="77777777" w:rsidR="00415195" w:rsidRPr="00415195" w:rsidRDefault="00415195" w:rsidP="00415195">
      <w:pPr>
        <w:numPr>
          <w:ilvl w:val="0"/>
          <w:numId w:val="57"/>
        </w:numPr>
      </w:pPr>
      <w:r w:rsidRPr="00415195">
        <w:t>Aprobación del Oficial de Cumplimiento.</w:t>
      </w:r>
    </w:p>
    <w:p w14:paraId="282DF603" w14:textId="77777777" w:rsidR="00415195" w:rsidRDefault="00415195" w:rsidP="00415195">
      <w:pPr>
        <w:rPr>
          <w:b/>
          <w:bCs/>
        </w:rPr>
      </w:pPr>
    </w:p>
    <w:p w14:paraId="6670F137" w14:textId="7FD84DCF" w:rsidR="00415195" w:rsidRPr="00415195" w:rsidRDefault="00415195" w:rsidP="00415195">
      <w:pPr>
        <w:rPr>
          <w:b/>
          <w:bCs/>
        </w:rPr>
      </w:pPr>
      <w:r w:rsidRPr="00415195">
        <w:rPr>
          <w:b/>
          <w:bCs/>
        </w:rPr>
        <w:t>12.2 Monitoreo del cliente</w:t>
      </w:r>
    </w:p>
    <w:p w14:paraId="15E2C1E5" w14:textId="77777777" w:rsidR="00415195" w:rsidRPr="00415195" w:rsidRDefault="00415195" w:rsidP="00415195">
      <w:pPr>
        <w:numPr>
          <w:ilvl w:val="0"/>
          <w:numId w:val="58"/>
        </w:numPr>
      </w:pPr>
      <w:r w:rsidRPr="00415195">
        <w:t>Verificación semestral de listas.</w:t>
      </w:r>
    </w:p>
    <w:p w14:paraId="37352BC9" w14:textId="77777777" w:rsidR="00415195" w:rsidRPr="00415195" w:rsidRDefault="00415195" w:rsidP="00415195">
      <w:pPr>
        <w:numPr>
          <w:ilvl w:val="0"/>
          <w:numId w:val="58"/>
        </w:numPr>
      </w:pPr>
      <w:r w:rsidRPr="00415195">
        <w:t>Análisis de operaciones fuera del perfil.</w:t>
      </w:r>
    </w:p>
    <w:p w14:paraId="0DDD7D56" w14:textId="77777777" w:rsidR="00415195" w:rsidRPr="00415195" w:rsidRDefault="00415195" w:rsidP="00415195">
      <w:pPr>
        <w:numPr>
          <w:ilvl w:val="0"/>
          <w:numId w:val="58"/>
        </w:numPr>
      </w:pPr>
      <w:r w:rsidRPr="00415195">
        <w:t>Notificación al gerente de cualquier anomalía.</w:t>
      </w:r>
    </w:p>
    <w:p w14:paraId="051E1261" w14:textId="77777777" w:rsidR="00415195" w:rsidRPr="00415195" w:rsidRDefault="00415195" w:rsidP="00415195">
      <w:pPr>
        <w:rPr>
          <w:b/>
          <w:bCs/>
        </w:rPr>
      </w:pPr>
      <w:r w:rsidRPr="00415195">
        <w:rPr>
          <w:b/>
          <w:bCs/>
        </w:rPr>
        <w:t>12.3 Finalización de relación</w:t>
      </w:r>
    </w:p>
    <w:p w14:paraId="6DB3C750" w14:textId="77777777" w:rsidR="00415195" w:rsidRPr="00415195" w:rsidRDefault="00415195" w:rsidP="00415195">
      <w:pPr>
        <w:numPr>
          <w:ilvl w:val="0"/>
          <w:numId w:val="59"/>
        </w:numPr>
      </w:pPr>
      <w:r w:rsidRPr="00415195">
        <w:t>Archivo del expediente.</w:t>
      </w:r>
    </w:p>
    <w:p w14:paraId="24F22B1F" w14:textId="77777777" w:rsidR="00415195" w:rsidRPr="00415195" w:rsidRDefault="00415195" w:rsidP="00415195">
      <w:pPr>
        <w:numPr>
          <w:ilvl w:val="0"/>
          <w:numId w:val="59"/>
        </w:numPr>
      </w:pPr>
      <w:r w:rsidRPr="00415195">
        <w:t>Reporte si hubo señales de alerta críticas.</w:t>
      </w:r>
    </w:p>
    <w:p w14:paraId="796CFCD4" w14:textId="064395A7" w:rsidR="00415195" w:rsidRPr="00415195" w:rsidRDefault="00415195" w:rsidP="00415195"/>
    <w:p w14:paraId="652C5689" w14:textId="0D9BFECC" w:rsidR="00415195" w:rsidRPr="00415195" w:rsidRDefault="00415195" w:rsidP="00415195">
      <w:pPr>
        <w:rPr>
          <w:b/>
          <w:bCs/>
        </w:rPr>
      </w:pPr>
      <w:r w:rsidRPr="00415195">
        <w:rPr>
          <w:b/>
          <w:bCs/>
        </w:rPr>
        <w:t>13. REPORTE DE OPERACIONES INUSUALES / SOSPECHOSAS</w:t>
      </w:r>
    </w:p>
    <w:p w14:paraId="7100B9FB" w14:textId="77777777" w:rsidR="00415195" w:rsidRPr="00415195" w:rsidRDefault="00415195" w:rsidP="00415195">
      <w:r w:rsidRPr="00415195">
        <w:t xml:space="preserve">LRC, aunque no obligada por UIAF como entidad financiera, </w:t>
      </w:r>
      <w:r w:rsidRPr="00415195">
        <w:rPr>
          <w:b/>
          <w:bCs/>
        </w:rPr>
        <w:t>puede reportar voluntariamente</w:t>
      </w:r>
      <w:r w:rsidRPr="00415195">
        <w:t xml:space="preserve"> si detecta:</w:t>
      </w:r>
    </w:p>
    <w:p w14:paraId="43EBC7D2" w14:textId="77777777" w:rsidR="00415195" w:rsidRPr="00415195" w:rsidRDefault="00415195" w:rsidP="00415195">
      <w:pPr>
        <w:numPr>
          <w:ilvl w:val="0"/>
          <w:numId w:val="60"/>
        </w:numPr>
      </w:pPr>
      <w:r w:rsidRPr="00415195">
        <w:t>Intento de colar dinero ilícito en una cesión.</w:t>
      </w:r>
    </w:p>
    <w:p w14:paraId="475DA405" w14:textId="77777777" w:rsidR="00415195" w:rsidRPr="00415195" w:rsidRDefault="00415195" w:rsidP="00415195">
      <w:pPr>
        <w:numPr>
          <w:ilvl w:val="0"/>
          <w:numId w:val="60"/>
        </w:numPr>
      </w:pPr>
      <w:r w:rsidRPr="00415195">
        <w:t>Uso sospechoso de remates.</w:t>
      </w:r>
    </w:p>
    <w:p w14:paraId="6E6A40C2" w14:textId="77777777" w:rsidR="00415195" w:rsidRPr="00415195" w:rsidRDefault="00415195" w:rsidP="00415195">
      <w:pPr>
        <w:numPr>
          <w:ilvl w:val="0"/>
          <w:numId w:val="60"/>
        </w:numPr>
      </w:pPr>
      <w:r w:rsidRPr="00415195">
        <w:t>Movimientos financieros sin relación con el negocio.</w:t>
      </w:r>
    </w:p>
    <w:p w14:paraId="7D4356B9" w14:textId="348A88AA" w:rsidR="00415195" w:rsidRPr="00415195" w:rsidRDefault="00415195" w:rsidP="00415195"/>
    <w:p w14:paraId="1B62E7FA" w14:textId="25D9C1EA" w:rsidR="00415195" w:rsidRPr="00415195" w:rsidRDefault="00415195" w:rsidP="00415195">
      <w:pPr>
        <w:rPr>
          <w:b/>
          <w:bCs/>
        </w:rPr>
      </w:pPr>
      <w:r w:rsidRPr="00415195">
        <w:rPr>
          <w:b/>
          <w:bCs/>
        </w:rPr>
        <w:t>14. CAPACITACIÓN INTERNA</w:t>
      </w:r>
    </w:p>
    <w:p w14:paraId="3C6A2388" w14:textId="77777777" w:rsidR="00415195" w:rsidRPr="00415195" w:rsidRDefault="00415195" w:rsidP="00415195">
      <w:r w:rsidRPr="00415195">
        <w:t>Todo el personal deberá ser capacitado en:</w:t>
      </w:r>
    </w:p>
    <w:p w14:paraId="4EE1FDB5" w14:textId="77777777" w:rsidR="00415195" w:rsidRPr="00415195" w:rsidRDefault="00415195" w:rsidP="00415195">
      <w:pPr>
        <w:numPr>
          <w:ilvl w:val="0"/>
          <w:numId w:val="61"/>
        </w:numPr>
      </w:pPr>
      <w:r w:rsidRPr="00415195">
        <w:t>Detección de señales de alerta.</w:t>
      </w:r>
    </w:p>
    <w:p w14:paraId="4ECEF8C5" w14:textId="77777777" w:rsidR="00415195" w:rsidRPr="00415195" w:rsidRDefault="00415195" w:rsidP="00415195">
      <w:pPr>
        <w:numPr>
          <w:ilvl w:val="0"/>
          <w:numId w:val="61"/>
        </w:numPr>
      </w:pPr>
      <w:r w:rsidRPr="00415195">
        <w:t>Procedimientos de debida diligencia.</w:t>
      </w:r>
    </w:p>
    <w:p w14:paraId="752A8C9B" w14:textId="77777777" w:rsidR="00415195" w:rsidRPr="00415195" w:rsidRDefault="00415195" w:rsidP="00415195">
      <w:pPr>
        <w:numPr>
          <w:ilvl w:val="0"/>
          <w:numId w:val="61"/>
        </w:numPr>
      </w:pPr>
      <w:r w:rsidRPr="00415195">
        <w:t>Manejo de documentos sensibles.</w:t>
      </w:r>
    </w:p>
    <w:p w14:paraId="667A2F33" w14:textId="0473CF2F" w:rsidR="00415195" w:rsidRDefault="00415195" w:rsidP="00415195">
      <w:r w:rsidRPr="00415195">
        <w:t xml:space="preserve">Se realizará </w:t>
      </w:r>
      <w:r w:rsidRPr="00415195">
        <w:rPr>
          <w:b/>
          <w:bCs/>
        </w:rPr>
        <w:t>mínimo una vez al año</w:t>
      </w:r>
      <w:r w:rsidRPr="00415195">
        <w:t>.</w:t>
      </w:r>
    </w:p>
    <w:p w14:paraId="7CA37409" w14:textId="6211CD89" w:rsidR="00415195" w:rsidRPr="00415195" w:rsidRDefault="00415195" w:rsidP="00415195">
      <w:r w:rsidRPr="00415195">
        <w:t xml:space="preserve">Este manual </w:t>
      </w:r>
      <w:r w:rsidRPr="00415195">
        <w:t>entra en vigor</w:t>
      </w:r>
      <w:r w:rsidRPr="00415195">
        <w:t xml:space="preserve"> a partir de su aprobación por la gerencia de LRC.</w:t>
      </w:r>
    </w:p>
    <w:p w14:paraId="251541AD" w14:textId="77777777" w:rsidR="00415195" w:rsidRDefault="00415195" w:rsidP="00415195">
      <w:pPr>
        <w:rPr>
          <w:b/>
          <w:bCs/>
        </w:rPr>
      </w:pPr>
      <w:r w:rsidRPr="00415195">
        <w:rPr>
          <w:b/>
          <w:bCs/>
        </w:rPr>
        <w:t>LEX RESCUE CAPITAL S.A.S.</w:t>
      </w:r>
    </w:p>
    <w:p w14:paraId="666CF134" w14:textId="77777777" w:rsidR="00415195" w:rsidRPr="00415195" w:rsidRDefault="00415195" w:rsidP="00415195"/>
    <w:p w14:paraId="3B854424" w14:textId="0AD7258E" w:rsidR="00415195" w:rsidRPr="00415195" w:rsidRDefault="00415195" w:rsidP="00415195">
      <w:pPr>
        <w:spacing w:after="0"/>
      </w:pPr>
      <w:r>
        <w:t>______________________________________</w:t>
      </w:r>
    </w:p>
    <w:p w14:paraId="2E36B969" w14:textId="77777777" w:rsidR="00415195" w:rsidRDefault="00415195" w:rsidP="00415195">
      <w:pPr>
        <w:spacing w:after="0"/>
        <w:rPr>
          <w:b/>
          <w:bCs/>
        </w:rPr>
      </w:pPr>
      <w:r w:rsidRPr="00415195">
        <w:rPr>
          <w:b/>
          <w:bCs/>
        </w:rPr>
        <w:t>MARIO ENRIQUE RINCÓN CONTRERAS</w:t>
      </w:r>
    </w:p>
    <w:p w14:paraId="0ED8CEC5" w14:textId="6006EC97" w:rsidR="00415195" w:rsidRPr="00415195" w:rsidRDefault="00415195" w:rsidP="00415195">
      <w:pPr>
        <w:spacing w:after="0"/>
      </w:pPr>
      <w:r>
        <w:t xml:space="preserve">C.C </w:t>
      </w:r>
      <w:r w:rsidRPr="00415195">
        <w:rPr>
          <w:u w:val="single"/>
        </w:rPr>
        <w:t>____________________</w:t>
      </w:r>
      <w:r w:rsidRPr="00415195">
        <w:br/>
        <w:t>Representante Legal – Oficial de Cumplimiento</w:t>
      </w:r>
    </w:p>
    <w:p w14:paraId="050B84E0" w14:textId="77777777" w:rsidR="00646E54" w:rsidRPr="00C326C1" w:rsidRDefault="00646E54" w:rsidP="00646E54"/>
    <w:sectPr w:rsidR="00646E54" w:rsidRPr="00C326C1" w:rsidSect="00CB4476">
      <w:headerReference w:type="default" r:id="rId10"/>
      <w:footerReference w:type="default" r:id="rId11"/>
      <w:type w:val="continuous"/>
      <w:pgSz w:w="12240" w:h="15840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20062F" w14:textId="77777777" w:rsidR="006C4840" w:rsidRDefault="006C4840" w:rsidP="00ED13A5">
      <w:pPr>
        <w:spacing w:after="0" w:line="240" w:lineRule="auto"/>
      </w:pPr>
      <w:r>
        <w:separator/>
      </w:r>
    </w:p>
  </w:endnote>
  <w:endnote w:type="continuationSeparator" w:id="0">
    <w:p w14:paraId="7FF89A80" w14:textId="77777777" w:rsidR="006C4840" w:rsidRDefault="006C4840" w:rsidP="00ED13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BCCDC8" w14:textId="59D96B24" w:rsidR="00ED13A5" w:rsidRPr="00F66255" w:rsidRDefault="00ED13A5" w:rsidP="00ED13A5">
    <w:pPr>
      <w:pStyle w:val="Piedepgina"/>
      <w:jc w:val="center"/>
      <w:rPr>
        <w:rFonts w:asciiTheme="majorHAnsi" w:hAnsiTheme="majorHAnsi" w:cs="Arial"/>
      </w:rPr>
    </w:pPr>
    <w:r w:rsidRPr="00F66255">
      <w:rPr>
        <w:rFonts w:asciiTheme="majorHAnsi" w:hAnsiTheme="majorHAnsi" w:cs="Arial"/>
      </w:rPr>
      <w:t xml:space="preserve"> LEX RESCUE CAPITAL S.A.S.</w:t>
    </w:r>
  </w:p>
  <w:p w14:paraId="471DB622" w14:textId="77777777" w:rsidR="00ED13A5" w:rsidRPr="00F66255" w:rsidRDefault="00ED13A5" w:rsidP="00ED13A5">
    <w:pPr>
      <w:pStyle w:val="Piedepgina"/>
      <w:jc w:val="center"/>
      <w:rPr>
        <w:rFonts w:asciiTheme="majorHAnsi" w:hAnsiTheme="majorHAnsi" w:cs="Arial"/>
      </w:rPr>
    </w:pPr>
    <w:r w:rsidRPr="00F66255">
      <w:rPr>
        <w:rFonts w:asciiTheme="majorHAnsi" w:hAnsiTheme="majorHAnsi" w:cs="Arial"/>
      </w:rPr>
      <w:t>Firma jurídico-financiera especializada en inversión en procesos judiciales,</w:t>
    </w:r>
  </w:p>
  <w:p w14:paraId="7A23E22E" w14:textId="59E12159" w:rsidR="00ED13A5" w:rsidRPr="00F66255" w:rsidRDefault="00ED13A5" w:rsidP="00ED13A5">
    <w:pPr>
      <w:pStyle w:val="Piedepgina"/>
      <w:jc w:val="center"/>
      <w:rPr>
        <w:rFonts w:asciiTheme="majorHAnsi" w:hAnsiTheme="majorHAnsi" w:cs="Arial"/>
      </w:rPr>
    </w:pPr>
    <w:r w:rsidRPr="00F66255">
      <w:rPr>
        <w:rFonts w:asciiTheme="majorHAnsi" w:hAnsiTheme="majorHAnsi" w:cs="Arial"/>
      </w:rPr>
      <w:t>remates y rescate patrimonial.</w:t>
    </w:r>
  </w:p>
  <w:p w14:paraId="513A4AC4" w14:textId="37563B62" w:rsidR="00ED13A5" w:rsidRPr="00F66255" w:rsidRDefault="00ED13A5" w:rsidP="00ED13A5">
    <w:pPr>
      <w:pStyle w:val="Piedepgina"/>
      <w:jc w:val="center"/>
      <w:rPr>
        <w:rFonts w:asciiTheme="majorHAnsi" w:hAnsiTheme="majorHAnsi" w:cs="Arial"/>
      </w:rPr>
    </w:pPr>
    <w:hyperlink r:id="rId1" w:history="1">
      <w:r w:rsidRPr="00F66255">
        <w:rPr>
          <w:rStyle w:val="Hipervnculo"/>
          <w:rFonts w:asciiTheme="majorHAnsi" w:hAnsiTheme="majorHAnsi" w:cs="Arial"/>
          <w:color w:val="auto"/>
          <w:u w:val="none"/>
        </w:rPr>
        <w:t>Contacto@lexrescuecapital.com</w:t>
      </w:r>
    </w:hyperlink>
    <w:r w:rsidRPr="00F66255">
      <w:rPr>
        <w:rFonts w:asciiTheme="majorHAnsi" w:hAnsiTheme="majorHAnsi" w:cs="Arial"/>
      </w:rPr>
      <w:t xml:space="preserve">   +57 333 2357550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3C9EF8" w14:textId="77777777" w:rsidR="006C4840" w:rsidRDefault="006C4840" w:rsidP="00ED13A5">
      <w:pPr>
        <w:spacing w:after="0" w:line="240" w:lineRule="auto"/>
      </w:pPr>
      <w:r>
        <w:separator/>
      </w:r>
    </w:p>
  </w:footnote>
  <w:footnote w:type="continuationSeparator" w:id="0">
    <w:p w14:paraId="442142AC" w14:textId="77777777" w:rsidR="006C4840" w:rsidRDefault="006C4840" w:rsidP="00ED13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61388D" w14:textId="77777777" w:rsidR="00ED13A5" w:rsidRDefault="00ED13A5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303E24EA" wp14:editId="3562D491">
          <wp:simplePos x="0" y="0"/>
          <wp:positionH relativeFrom="column">
            <wp:posOffset>-247650</wp:posOffset>
          </wp:positionH>
          <wp:positionV relativeFrom="page">
            <wp:posOffset>342900</wp:posOffset>
          </wp:positionV>
          <wp:extent cx="781050" cy="781050"/>
          <wp:effectExtent l="0" t="0" r="0" b="0"/>
          <wp:wrapSquare wrapText="bothSides"/>
          <wp:docPr id="1094362849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94362849" name="Imagen 1094362849"/>
                  <pic:cNvPicPr/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harpenSoften amount="50000"/>
                            </a14:imgEffect>
                            <a14:imgEffect>
                              <a14:colorTemperature colorTemp="53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1050" cy="7810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 xml:space="preserve"> </w:t>
    </w:r>
  </w:p>
  <w:p w14:paraId="7A9AB088" w14:textId="6665EDD0" w:rsidR="00ED13A5" w:rsidRPr="00FD4619" w:rsidRDefault="00ED13A5">
    <w:pPr>
      <w:pStyle w:val="Encabezado"/>
      <w:rPr>
        <w:rFonts w:ascii="Aptos Narrow" w:hAnsi="Aptos Narrow" w:cs="Times New Roman"/>
        <w:b/>
        <w:bCs/>
        <w:color w:val="996B17"/>
        <w:sz w:val="40"/>
        <w:szCs w:val="40"/>
      </w:rPr>
    </w:pPr>
    <w:r w:rsidRPr="00FD4619">
      <w:rPr>
        <w:rFonts w:ascii="Aptos Narrow" w:hAnsi="Aptos Narrow" w:cs="Times New Roman"/>
        <w:b/>
        <w:bCs/>
        <w:color w:val="996B17"/>
        <w:sz w:val="40"/>
        <w:szCs w:val="40"/>
      </w:rPr>
      <w:t xml:space="preserve">LEXRESCUECAPITAL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D103B"/>
    <w:multiLevelType w:val="multilevel"/>
    <w:tmpl w:val="C14868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A84042"/>
    <w:multiLevelType w:val="multilevel"/>
    <w:tmpl w:val="CC4AAA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2C20226"/>
    <w:multiLevelType w:val="multilevel"/>
    <w:tmpl w:val="44C6E9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AE64435"/>
    <w:multiLevelType w:val="multilevel"/>
    <w:tmpl w:val="D74874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BFA1E6D"/>
    <w:multiLevelType w:val="multilevel"/>
    <w:tmpl w:val="CAA6D8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C4014E1"/>
    <w:multiLevelType w:val="multilevel"/>
    <w:tmpl w:val="50C274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E61442D"/>
    <w:multiLevelType w:val="multilevel"/>
    <w:tmpl w:val="810AE4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F6B310E"/>
    <w:multiLevelType w:val="multilevel"/>
    <w:tmpl w:val="49EAF9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0FF5618E"/>
    <w:multiLevelType w:val="hybridMultilevel"/>
    <w:tmpl w:val="89D897DC"/>
    <w:lvl w:ilvl="0" w:tplc="24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24A4CE0"/>
    <w:multiLevelType w:val="multilevel"/>
    <w:tmpl w:val="049670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54C3C2B"/>
    <w:multiLevelType w:val="multilevel"/>
    <w:tmpl w:val="D8E8FB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DD93F9C"/>
    <w:multiLevelType w:val="multilevel"/>
    <w:tmpl w:val="15608A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1F9D7A7C"/>
    <w:multiLevelType w:val="multilevel"/>
    <w:tmpl w:val="5DA86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17E1ED9"/>
    <w:multiLevelType w:val="multilevel"/>
    <w:tmpl w:val="43DE27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1DD411B"/>
    <w:multiLevelType w:val="multilevel"/>
    <w:tmpl w:val="E12AB3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221547DC"/>
    <w:multiLevelType w:val="multilevel"/>
    <w:tmpl w:val="078279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4A0358E"/>
    <w:multiLevelType w:val="multilevel"/>
    <w:tmpl w:val="78224C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6D618A7"/>
    <w:multiLevelType w:val="multilevel"/>
    <w:tmpl w:val="EEAE3D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286E40D4"/>
    <w:multiLevelType w:val="multilevel"/>
    <w:tmpl w:val="6F1E40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2B6B5B6D"/>
    <w:multiLevelType w:val="multilevel"/>
    <w:tmpl w:val="60A886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2C8111CC"/>
    <w:multiLevelType w:val="hybridMultilevel"/>
    <w:tmpl w:val="9B9ACD76"/>
    <w:lvl w:ilvl="0" w:tplc="5A3E5E72">
      <w:numFmt w:val="bullet"/>
      <w:lvlText w:val="–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2DB94F0A"/>
    <w:multiLevelType w:val="hybridMultilevel"/>
    <w:tmpl w:val="1520A9B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2F2A1BF2"/>
    <w:multiLevelType w:val="multilevel"/>
    <w:tmpl w:val="8CC613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3259336E"/>
    <w:multiLevelType w:val="multilevel"/>
    <w:tmpl w:val="973682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361D379C"/>
    <w:multiLevelType w:val="multilevel"/>
    <w:tmpl w:val="22CC44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3694780B"/>
    <w:multiLevelType w:val="multilevel"/>
    <w:tmpl w:val="FEC0D1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36D07D95"/>
    <w:multiLevelType w:val="multilevel"/>
    <w:tmpl w:val="2722BC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3A160EA1"/>
    <w:multiLevelType w:val="multilevel"/>
    <w:tmpl w:val="BB8C99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3D1B01D2"/>
    <w:multiLevelType w:val="multilevel"/>
    <w:tmpl w:val="0EF673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3E6E4C97"/>
    <w:multiLevelType w:val="multilevel"/>
    <w:tmpl w:val="19D0B8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4195269E"/>
    <w:multiLevelType w:val="multilevel"/>
    <w:tmpl w:val="72F230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4AB002F5"/>
    <w:multiLevelType w:val="multilevel"/>
    <w:tmpl w:val="2AF430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4CEE0EB3"/>
    <w:multiLevelType w:val="multilevel"/>
    <w:tmpl w:val="1332D8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4DF27FEF"/>
    <w:multiLevelType w:val="hybridMultilevel"/>
    <w:tmpl w:val="9D5662FE"/>
    <w:lvl w:ilvl="0" w:tplc="24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4F5710A2"/>
    <w:multiLevelType w:val="multilevel"/>
    <w:tmpl w:val="A678E8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52FE1B22"/>
    <w:multiLevelType w:val="multilevel"/>
    <w:tmpl w:val="1AA6B5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530E7801"/>
    <w:multiLevelType w:val="multilevel"/>
    <w:tmpl w:val="140465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541E562B"/>
    <w:multiLevelType w:val="multilevel"/>
    <w:tmpl w:val="14CC13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544101A6"/>
    <w:multiLevelType w:val="multilevel"/>
    <w:tmpl w:val="C748BE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57F92592"/>
    <w:multiLevelType w:val="multilevel"/>
    <w:tmpl w:val="15C0A8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58AA4384"/>
    <w:multiLevelType w:val="hybridMultilevel"/>
    <w:tmpl w:val="586C8D8A"/>
    <w:lvl w:ilvl="0" w:tplc="24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59113844"/>
    <w:multiLevelType w:val="multilevel"/>
    <w:tmpl w:val="8E6E75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5B6B65C1"/>
    <w:multiLevelType w:val="multilevel"/>
    <w:tmpl w:val="C67896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5BDF51D4"/>
    <w:multiLevelType w:val="multilevel"/>
    <w:tmpl w:val="D75A56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5DB47ED8"/>
    <w:multiLevelType w:val="multilevel"/>
    <w:tmpl w:val="D37E1D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5DCF076F"/>
    <w:multiLevelType w:val="hybridMultilevel"/>
    <w:tmpl w:val="B52A8258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5F6F602B"/>
    <w:multiLevelType w:val="multilevel"/>
    <w:tmpl w:val="55FC0F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601D735C"/>
    <w:multiLevelType w:val="multilevel"/>
    <w:tmpl w:val="AE92C1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63851ED4"/>
    <w:multiLevelType w:val="multilevel"/>
    <w:tmpl w:val="A142FC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66981009"/>
    <w:multiLevelType w:val="multilevel"/>
    <w:tmpl w:val="DA58F6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 w15:restartNumberingAfterBreak="0">
    <w:nsid w:val="675031FD"/>
    <w:multiLevelType w:val="multilevel"/>
    <w:tmpl w:val="D4069A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68D33E75"/>
    <w:multiLevelType w:val="multilevel"/>
    <w:tmpl w:val="978429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 w15:restartNumberingAfterBreak="0">
    <w:nsid w:val="6CE2621E"/>
    <w:multiLevelType w:val="multilevel"/>
    <w:tmpl w:val="D8DE7A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 w15:restartNumberingAfterBreak="0">
    <w:nsid w:val="71342EAD"/>
    <w:multiLevelType w:val="multilevel"/>
    <w:tmpl w:val="AE464D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 w15:restartNumberingAfterBreak="0">
    <w:nsid w:val="772C1AAD"/>
    <w:multiLevelType w:val="multilevel"/>
    <w:tmpl w:val="1A209D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 w15:restartNumberingAfterBreak="0">
    <w:nsid w:val="7A37636C"/>
    <w:multiLevelType w:val="multilevel"/>
    <w:tmpl w:val="C90EAF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 w15:restartNumberingAfterBreak="0">
    <w:nsid w:val="7B570B62"/>
    <w:multiLevelType w:val="multilevel"/>
    <w:tmpl w:val="DB7A55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 w15:restartNumberingAfterBreak="0">
    <w:nsid w:val="7B900E0D"/>
    <w:multiLevelType w:val="multilevel"/>
    <w:tmpl w:val="603C55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" w15:restartNumberingAfterBreak="0">
    <w:nsid w:val="7C4F311F"/>
    <w:multiLevelType w:val="multilevel"/>
    <w:tmpl w:val="77381F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7D934AE0"/>
    <w:multiLevelType w:val="multilevel"/>
    <w:tmpl w:val="56705D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" w15:restartNumberingAfterBreak="0">
    <w:nsid w:val="7E705DF1"/>
    <w:multiLevelType w:val="multilevel"/>
    <w:tmpl w:val="54A483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17475265">
    <w:abstractNumId w:val="56"/>
  </w:num>
  <w:num w:numId="2" w16cid:durableId="1008798025">
    <w:abstractNumId w:val="18"/>
  </w:num>
  <w:num w:numId="3" w16cid:durableId="698360037">
    <w:abstractNumId w:val="21"/>
  </w:num>
  <w:num w:numId="4" w16cid:durableId="1101149323">
    <w:abstractNumId w:val="40"/>
  </w:num>
  <w:num w:numId="5" w16cid:durableId="571737188">
    <w:abstractNumId w:val="41"/>
  </w:num>
  <w:num w:numId="6" w16cid:durableId="1035272227">
    <w:abstractNumId w:val="45"/>
  </w:num>
  <w:num w:numId="7" w16cid:durableId="1970431265">
    <w:abstractNumId w:val="19"/>
  </w:num>
  <w:num w:numId="8" w16cid:durableId="386882506">
    <w:abstractNumId w:val="2"/>
  </w:num>
  <w:num w:numId="9" w16cid:durableId="1855344081">
    <w:abstractNumId w:val="10"/>
  </w:num>
  <w:num w:numId="10" w16cid:durableId="546723599">
    <w:abstractNumId w:val="33"/>
  </w:num>
  <w:num w:numId="11" w16cid:durableId="556936436">
    <w:abstractNumId w:val="14"/>
  </w:num>
  <w:num w:numId="12" w16cid:durableId="2068407698">
    <w:abstractNumId w:val="38"/>
  </w:num>
  <w:num w:numId="13" w16cid:durableId="1631589143">
    <w:abstractNumId w:val="37"/>
  </w:num>
  <w:num w:numId="14" w16cid:durableId="502627998">
    <w:abstractNumId w:val="3"/>
  </w:num>
  <w:num w:numId="15" w16cid:durableId="67046657">
    <w:abstractNumId w:val="49"/>
  </w:num>
  <w:num w:numId="16" w16cid:durableId="1685403425">
    <w:abstractNumId w:val="1"/>
  </w:num>
  <w:num w:numId="17" w16cid:durableId="1528255948">
    <w:abstractNumId w:val="17"/>
  </w:num>
  <w:num w:numId="18" w16cid:durableId="21908436">
    <w:abstractNumId w:val="28"/>
  </w:num>
  <w:num w:numId="19" w16cid:durableId="1257833324">
    <w:abstractNumId w:val="34"/>
  </w:num>
  <w:num w:numId="20" w16cid:durableId="1585408215">
    <w:abstractNumId w:val="57"/>
  </w:num>
  <w:num w:numId="21" w16cid:durableId="454105485">
    <w:abstractNumId w:val="35"/>
  </w:num>
  <w:num w:numId="22" w16cid:durableId="1986813893">
    <w:abstractNumId w:val="55"/>
  </w:num>
  <w:num w:numId="23" w16cid:durableId="1964143124">
    <w:abstractNumId w:val="22"/>
  </w:num>
  <w:num w:numId="24" w16cid:durableId="302077040">
    <w:abstractNumId w:val="30"/>
  </w:num>
  <w:num w:numId="25" w16cid:durableId="2080208739">
    <w:abstractNumId w:val="13"/>
  </w:num>
  <w:num w:numId="26" w16cid:durableId="181405241">
    <w:abstractNumId w:val="42"/>
  </w:num>
  <w:num w:numId="27" w16cid:durableId="492724759">
    <w:abstractNumId w:val="44"/>
  </w:num>
  <w:num w:numId="28" w16cid:durableId="76558381">
    <w:abstractNumId w:val="48"/>
  </w:num>
  <w:num w:numId="29" w16cid:durableId="1372684083">
    <w:abstractNumId w:val="53"/>
  </w:num>
  <w:num w:numId="30" w16cid:durableId="1665890500">
    <w:abstractNumId w:val="6"/>
  </w:num>
  <w:num w:numId="31" w16cid:durableId="1679039433">
    <w:abstractNumId w:val="39"/>
  </w:num>
  <w:num w:numId="32" w16cid:durableId="481044168">
    <w:abstractNumId w:val="11"/>
  </w:num>
  <w:num w:numId="33" w16cid:durableId="1670325368">
    <w:abstractNumId w:val="4"/>
  </w:num>
  <w:num w:numId="34" w16cid:durableId="616300988">
    <w:abstractNumId w:val="32"/>
  </w:num>
  <w:num w:numId="35" w16cid:durableId="513501387">
    <w:abstractNumId w:val="23"/>
  </w:num>
  <w:num w:numId="36" w16cid:durableId="935287045">
    <w:abstractNumId w:val="5"/>
  </w:num>
  <w:num w:numId="37" w16cid:durableId="751119635">
    <w:abstractNumId w:val="51"/>
  </w:num>
  <w:num w:numId="38" w16cid:durableId="1701055625">
    <w:abstractNumId w:val="8"/>
  </w:num>
  <w:num w:numId="39" w16cid:durableId="1826361459">
    <w:abstractNumId w:val="20"/>
  </w:num>
  <w:num w:numId="40" w16cid:durableId="2134858213">
    <w:abstractNumId w:val="24"/>
  </w:num>
  <w:num w:numId="41" w16cid:durableId="724723799">
    <w:abstractNumId w:val="47"/>
  </w:num>
  <w:num w:numId="42" w16cid:durableId="424115963">
    <w:abstractNumId w:val="12"/>
  </w:num>
  <w:num w:numId="43" w16cid:durableId="752164112">
    <w:abstractNumId w:val="26"/>
  </w:num>
  <w:num w:numId="44" w16cid:durableId="1949851754">
    <w:abstractNumId w:val="16"/>
  </w:num>
  <w:num w:numId="45" w16cid:durableId="771246173">
    <w:abstractNumId w:val="60"/>
  </w:num>
  <w:num w:numId="46" w16cid:durableId="1538202129">
    <w:abstractNumId w:val="43"/>
  </w:num>
  <w:num w:numId="47" w16cid:durableId="1789663694">
    <w:abstractNumId w:val="27"/>
  </w:num>
  <w:num w:numId="48" w16cid:durableId="28192723">
    <w:abstractNumId w:val="25"/>
  </w:num>
  <w:num w:numId="49" w16cid:durableId="1808862057">
    <w:abstractNumId w:val="46"/>
  </w:num>
  <w:num w:numId="50" w16cid:durableId="380978656">
    <w:abstractNumId w:val="59"/>
  </w:num>
  <w:num w:numId="51" w16cid:durableId="1241645772">
    <w:abstractNumId w:val="52"/>
  </w:num>
  <w:num w:numId="52" w16cid:durableId="259223017">
    <w:abstractNumId w:val="54"/>
  </w:num>
  <w:num w:numId="53" w16cid:durableId="1751850385">
    <w:abstractNumId w:val="31"/>
  </w:num>
  <w:num w:numId="54" w16cid:durableId="29258868">
    <w:abstractNumId w:val="0"/>
  </w:num>
  <w:num w:numId="55" w16cid:durableId="471211027">
    <w:abstractNumId w:val="50"/>
  </w:num>
  <w:num w:numId="56" w16cid:durableId="121775894">
    <w:abstractNumId w:val="29"/>
  </w:num>
  <w:num w:numId="57" w16cid:durableId="6642666">
    <w:abstractNumId w:val="36"/>
  </w:num>
  <w:num w:numId="58" w16cid:durableId="296686653">
    <w:abstractNumId w:val="58"/>
  </w:num>
  <w:num w:numId="59" w16cid:durableId="1283926045">
    <w:abstractNumId w:val="9"/>
  </w:num>
  <w:num w:numId="60" w16cid:durableId="1393188100">
    <w:abstractNumId w:val="7"/>
  </w:num>
  <w:num w:numId="61" w16cid:durableId="144457390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13A5"/>
    <w:rsid w:val="0003705B"/>
    <w:rsid w:val="00041D66"/>
    <w:rsid w:val="000446B6"/>
    <w:rsid w:val="00091249"/>
    <w:rsid w:val="00141A94"/>
    <w:rsid w:val="00142826"/>
    <w:rsid w:val="00150C05"/>
    <w:rsid w:val="00191D41"/>
    <w:rsid w:val="00276F97"/>
    <w:rsid w:val="00290403"/>
    <w:rsid w:val="002F7B78"/>
    <w:rsid w:val="00344B20"/>
    <w:rsid w:val="0040216D"/>
    <w:rsid w:val="00415195"/>
    <w:rsid w:val="00420FB1"/>
    <w:rsid w:val="004639DE"/>
    <w:rsid w:val="00577087"/>
    <w:rsid w:val="00584E91"/>
    <w:rsid w:val="005F25E3"/>
    <w:rsid w:val="00610878"/>
    <w:rsid w:val="00616D6C"/>
    <w:rsid w:val="00646E54"/>
    <w:rsid w:val="0065013A"/>
    <w:rsid w:val="006C4840"/>
    <w:rsid w:val="006E78DC"/>
    <w:rsid w:val="006F4FE6"/>
    <w:rsid w:val="00737AB8"/>
    <w:rsid w:val="00776EC6"/>
    <w:rsid w:val="00835A78"/>
    <w:rsid w:val="0084615A"/>
    <w:rsid w:val="00892867"/>
    <w:rsid w:val="00907109"/>
    <w:rsid w:val="00944103"/>
    <w:rsid w:val="009A6D68"/>
    <w:rsid w:val="009B4FA2"/>
    <w:rsid w:val="009B58EE"/>
    <w:rsid w:val="00AE36CF"/>
    <w:rsid w:val="00AF1BBE"/>
    <w:rsid w:val="00B17DF7"/>
    <w:rsid w:val="00B32772"/>
    <w:rsid w:val="00B346F4"/>
    <w:rsid w:val="00C326C1"/>
    <w:rsid w:val="00C37CB5"/>
    <w:rsid w:val="00C8355F"/>
    <w:rsid w:val="00CB4476"/>
    <w:rsid w:val="00CC5299"/>
    <w:rsid w:val="00D02D8C"/>
    <w:rsid w:val="00D6173A"/>
    <w:rsid w:val="00DB76AE"/>
    <w:rsid w:val="00DE465A"/>
    <w:rsid w:val="00DF7CE4"/>
    <w:rsid w:val="00E7386F"/>
    <w:rsid w:val="00ED13A5"/>
    <w:rsid w:val="00EF0CEE"/>
    <w:rsid w:val="00F026A7"/>
    <w:rsid w:val="00F10146"/>
    <w:rsid w:val="00F23488"/>
    <w:rsid w:val="00F66255"/>
    <w:rsid w:val="00F668D0"/>
    <w:rsid w:val="00F93D83"/>
    <w:rsid w:val="00FC7B26"/>
    <w:rsid w:val="00FD46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5C69FA7"/>
  <w15:chartTrackingRefBased/>
  <w15:docId w15:val="{9CFCBBAB-394C-4010-A9DA-EC2B608319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ED13A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ED13A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ED13A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ED13A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ED13A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ED13A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ED13A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ED13A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ED13A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ED13A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ED13A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ED13A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ED13A5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ED13A5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ED13A5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ED13A5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ED13A5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ED13A5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ED13A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ED13A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ED13A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ED13A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ED13A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ED13A5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ED13A5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ED13A5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ED13A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ED13A5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ED13A5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ED13A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D13A5"/>
  </w:style>
  <w:style w:type="paragraph" w:styleId="Piedepgina">
    <w:name w:val="footer"/>
    <w:basedOn w:val="Normal"/>
    <w:link w:val="PiedepginaCar"/>
    <w:uiPriority w:val="99"/>
    <w:unhideWhenUsed/>
    <w:rsid w:val="00ED13A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D13A5"/>
  </w:style>
  <w:style w:type="character" w:styleId="Hipervnculo">
    <w:name w:val="Hyperlink"/>
    <w:basedOn w:val="Fuentedeprrafopredeter"/>
    <w:uiPriority w:val="99"/>
    <w:unhideWhenUsed/>
    <w:rsid w:val="00ED13A5"/>
    <w:rPr>
      <w:color w:val="467886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ED13A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ontacto@lexrescuecapital.com" TargetMode="External"/></Relationships>
</file>

<file path=word/_rels/header1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1BC6C7B4C36C05448F13C9AC04624E7F" ma:contentTypeVersion="16" ma:contentTypeDescription="Crear nuevo documento." ma:contentTypeScope="" ma:versionID="d76810e80f640cf8919089394a0d16de">
  <xsd:schema xmlns:xsd="http://www.w3.org/2001/XMLSchema" xmlns:xs="http://www.w3.org/2001/XMLSchema" xmlns:p="http://schemas.microsoft.com/office/2006/metadata/properties" xmlns:ns3="8479b9e6-2fab-4ff5-b80b-709db9f9c5b9" xmlns:ns4="df954b96-19b2-4db5-a388-3e622ff437b0" targetNamespace="http://schemas.microsoft.com/office/2006/metadata/properties" ma:root="true" ma:fieldsID="1423c1b5f39ae53d682742a2502d05bf" ns3:_="" ns4:_="">
    <xsd:import namespace="8479b9e6-2fab-4ff5-b80b-709db9f9c5b9"/>
    <xsd:import namespace="df954b96-19b2-4db5-a388-3e622ff437b0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_activity" minOccurs="0"/>
                <xsd:element ref="ns3:MediaServiceObjectDetectorVersion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SearchProperties" minOccurs="0"/>
                <xsd:element ref="ns3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479b9e6-2fab-4ff5-b80b-709db9f9c5b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_activity" ma:index="17" nillable="true" ma:displayName="_activity" ma:hidden="true" ma:internalName="_activity">
      <xsd:simpleType>
        <xsd:restriction base="dms:Note"/>
      </xsd:simple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SystemTags" ma:index="23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f954b96-19b2-4db5-a388-3e622ff437b0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1" nillable="true" ma:displayName="Hash de la sugerencia para compartir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8479b9e6-2fab-4ff5-b80b-709db9f9c5b9" xsi:nil="true"/>
  </documentManagement>
</p:properties>
</file>

<file path=customXml/itemProps1.xml><?xml version="1.0" encoding="utf-8"?>
<ds:datastoreItem xmlns:ds="http://schemas.openxmlformats.org/officeDocument/2006/customXml" ds:itemID="{BD7E1A9B-0829-4F3B-84FE-BA826570334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479b9e6-2fab-4ff5-b80b-709db9f9c5b9"/>
    <ds:schemaRef ds:uri="df954b96-19b2-4db5-a388-3e622ff437b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412D51F-C107-4FBE-912A-D52849551D7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9E37C50-DC9F-4F31-816B-F02B49A6A1D5}">
  <ds:schemaRefs>
    <ds:schemaRef ds:uri="http://schemas.microsoft.com/office/2006/metadata/properties"/>
    <ds:schemaRef ds:uri="http://schemas.microsoft.com/office/infopath/2007/PartnerControls"/>
    <ds:schemaRef ds:uri="8479b9e6-2fab-4ff5-b80b-709db9f9c5b9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7</Pages>
  <Words>1129</Words>
  <Characters>6210</Characters>
  <Application>Microsoft Office Word</Application>
  <DocSecurity>0</DocSecurity>
  <Lines>51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Paula Alejandra  Escobar Rivera</dc:creator>
  <cp:keywords/>
  <dc:description/>
  <cp:lastModifiedBy>Paula Alejandra  Escobar Rivera</cp:lastModifiedBy>
  <cp:revision>3</cp:revision>
  <dcterms:created xsi:type="dcterms:W3CDTF">2026-01-05T23:30:00Z</dcterms:created>
  <dcterms:modified xsi:type="dcterms:W3CDTF">2026-01-05T23:38:00Z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0x0101001BC6C7B4C36C05448F13C9AC04624E7F</vt:lpwstr>
  </property>
</Properties>
</file>